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2022年度</w:t>
              <w:br w:type="textWrapping"/>
              <w:t/>
            </w:r>
            <w:r>
              <w:rPr>
                <w:rFonts w:ascii="宋体" w:hAnsi="宋体" w:cs="宋体" w:eastAsia="宋体"/>
                <w:b w:val="true"/>
                <w:sz w:val="52"/>
              </w:rPr>
              <w:t>海安市城乡居民社会养老保</w:t>
            </w:r>
            <w:r>
              <w:rPr>
                <w:rFonts w:ascii="宋体" w:hAnsi="宋体" w:cs="宋体" w:eastAsia="宋体"/>
                <w:b w:val="true"/>
                <w:sz w:val="52"/>
              </w:rPr>
              <w:t xml:space="preserve"></w:t>
              <w:br w:type="textWrapping"/>
              <w:t/>
            </w:r>
            <w:r>
              <w:rPr>
                <w:rFonts w:ascii="宋体" w:hAnsi="宋体" w:cs="宋体" w:eastAsia="宋体"/>
                <w:b w:val="true"/>
                <w:sz w:val="52"/>
              </w:rPr>
              <w:t>险基金管理中心</w:t>
            </w:r>
            <w:r>
              <w:rPr>
                <w:rFonts w:ascii="宋体" w:hAnsi="宋体" w:cs="宋体" w:eastAsia="宋体"/>
                <w:b w:val="true"/>
                <w:sz w:val="52"/>
              </w:rPr>
              <w:t xml:space="preserve"></w:t>
              <w:br w:type="textWrapping"/>
              <w:t>单位预算公开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5"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海安市城乡居民社会养老保险基金管理中心为参加城乡居民基本养老保险和被征地农民基本生活保障提供服务。负责全市城乡居民基本养老保险养老金社会化发放以及对全市城乡居民基本养老保险工作开展进行指导；负责居保与其他社会养老保险的转移接续工作；负责全市城乡居民基本养老保险基金统计报表汇总上报，指导保险费的汇集、存储及管理工作。承担全市被征地农民基本生活保障工作；承办被征地农民基本生活保障与其他社会养老保险的转移接续工作；负责被征地农民生活费、养老金的支付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bookmarkStart w:id="0" w:name="_GoBack"/>
      <w:bookmarkEnd w:id="0"/>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主任室、综合科、征缴管理科、待遇支付科、征地保障科、内审稽核科。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（一）城乡居民养老保险参保13万人；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（二）推动城乡居民基本养老保险保障水平指标走在南通前列；</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（三）做好被征地农民对接社会保障工作；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（四）确保低收入等特殊群体三个100%落实；</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（五）做好享受待遇人员生存核查工作。</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海安市城乡居民社会养老保险基金管理中心</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海安市城乡居民社会养老保险基金管理中心</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416.34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305.38</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110.96</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416.34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416.34</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416.34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416.34</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7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海安市城乡居民社会养老保险基金管理中心</w:t>
            </w:r>
          </w:p>
        </w:tc>
        <w:tc>
          <w:tcPr>
            <w:tcW w:w="468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68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416.34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416.34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416.34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076002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海安市城乡居民社会养老保险基金管理中心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416.34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416.34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416.34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8"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海安市城乡居民社会养老保险基金管理中心</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416.34</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370.16</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46.18</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305.38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259.20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46.18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人力资源和社会保障管理事务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278.03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232.17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45.86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2080109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社会保险经办机构</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278.03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232.17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45.86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27.35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0.32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0.32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0.32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110.96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110.96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110.96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110.96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33.95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33.95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77.01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77.01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海安市城乡居民社会养老保险基金管理中心</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416.34</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416.34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416.34</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305.38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110.96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416.34</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416.34</w:t>
            </w:r>
          </w:p>
        </w:tc>
      </w:tr>
    </w:tbl>
    <w:p>
      <w:pPr>
        <w:rPr>
          <w:rFonts w:hint="eastAsia" w:ascii="仿宋" w:hAnsi="仿宋" w:eastAsia="仿宋" w:cs="仿宋"/>
          <w:b/>
          <w:bCs/>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海安市城乡居民社会养老保险基金管理中心</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416.34</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370.16</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348.88</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21.28</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46.18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305.38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259.20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237.92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21.28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46.18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人力资源和社会保障管理事务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278.03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232.17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210.89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21.28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45.86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2080109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社会保险经办机构</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278.03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232.17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210.89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21.28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45.86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27.03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27.03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0.32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0.32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0.32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18.02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18.02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18.02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110.96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110.96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110.96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110.96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110.96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110.96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33.95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33.95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33.95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77.01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77.01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77.01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海安市城乡居民社会养老保险基金管理中心</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370.16</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348.88</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345.42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345.42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80.75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57.60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64.53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33.95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33.95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2"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海安市城乡居民社会养老保险基金管理中心</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416.34</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370.16</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348.88</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21.28</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46.18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305.38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259.20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237.92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46.18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人力资源和社会保障管理事务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278.03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232.17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45.86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社会保险经办机构</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278.03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232.17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45.86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27.35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0.32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0.32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0.32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110.96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110.96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110.96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110.96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110.96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110.96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33.95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33.95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33.95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77.01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77.01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77.01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海安市城乡居民社会养老保险基金管理中心</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370.16</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348.88</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345.42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345.42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80.75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80.75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57.60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64.53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64.53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33.95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33.95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海安市城乡居民社会养老保险基金管理中心</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0.88</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海安市城乡居民社会养老保险基金管理中心</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6"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海安市城乡居民社会养老保险基金管理中心</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海安市城乡居民社会养老保险基金管理中心</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0"/>
        </w:tabs>
        <w:spacing w:before="25" w:after="0"/>
        <w:ind w:left="-1" w:left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7"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海安市城乡居民社会养老保险基金管理中心</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9.30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海安市城乡居民社会养老保险基金管理中心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海安市城乡居民社会养老保险基金管理中心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居保政策、法规、指南等宣传资料</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专用材料费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各种表、证、卡</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专用材料费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r>
    </w:tbl>
    <w:p>
      <w:pPr>
        <w:bidi w:val="0"/>
        <w:rPr>
          <w:rFonts w:hint="eastAsia" w:ascii="仿宋" w:hAnsi="仿宋" w:eastAsia="仿宋" w:cs="仿宋"/>
          <w:b/>
          <w:bCs/>
          <w:sz w:val="22"/>
          <w:szCs w:val="22"/>
        </w:rPr>
        <w:sectPr>
          <w:footerReference r:id="rId18"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海安市城乡居民社会养老保险基金管理中心2022年度收入、支出预算总计416.34万元，与上年相比收、支预算总计各增加32.31万元，增长8.41%。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（一）收入预算总计416.34万元。包括：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1．本年收入合计416.34万元。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（1）一般公共预算拨款收入416.34万元，与上年相比增加32.31万元，增长8.41%。主要原因是人员调资及新增项目“被征地农民社会保障业务数据迁移经费”。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（二）支出预算总计416.34万元。包括：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1．本年支出合计416.34万元。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305.38万元，主要用于单位的人员经费、公用经费和项目支出。与上年相比增加18.43万元，增长6.42%。主要原因是人员调资及新增项目“被征地农民社会保障业务数据迁移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（2）住房保障支出（类）支出110.96万元，主要用于单位人员支出中的住房公积金、住房补贴等。与上年相比增加13.88万元，增长14.3%。主要原因是人员调资，相应的住房公积金、住房补贴有所增加。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海安市城乡居民社会养老保险基金管理中心2022年收入预算合计416.34万元，包括本年收入416.34万元，上年结转结余0万元。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本年一般公共预算收入416.34万元，占100%；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海安市城乡居民社会养老保险基金管理中心2022年支出预算合计416.34万元，其中：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基本支出370.16万元，占88.91%；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项目支出46.18万元，占11.09%；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城乡居民社会养老保险基金管理中心2022年度财政拨款收、支总预算416.34万元。与上年相比，财政拨款收、支总计各增加32.31万元，增长8.41%。主要原因是人员调资及新增项目“被征地农民社会保障业务数据迁移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城乡居民社会养老保险基金管理中心2022年财政拨款预算支出416.34万元，占本年支出合计的100%。与上年相比，财政拨款支出增加32.31万元，增长8.41%。主要原因是人员调资及新增项目“被征地农民社会保障业务数据迁移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1.人力资源和社会保障管理事务（款）社会保险经办机构（项）支出278.03万元，与上年相比增加18.44万元，增长7.1%。主要原因是人员调资及新增项目“被征地农民社会保障业务数据迁移经费”。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2.行政事业单位养老支出（款）事业单位离退休（项）支出0.32万元，与上年相比增加0.16万元，增长100%。主要原因是新增退休人员1人。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3.行政事业单位养老支出（款）机关事业单位基本养老保险缴费支出（项）支出18.02万元，与上年相比减少0.11万元，减少0.61%。主要原因是新增退休人员1人，在职人员机关事业单位基本养老保险缴费支出减少。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4.行政事业单位养老支出（款）机关事业单位职业年金缴费支出（项）支出9.01万元，与上年相比减少0.06万元，减少0.66%。主要原因是新增退休人员1人，在职人员机关事业单位职业年金缴费支出减少。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1.住房改革支出（款）住房公积金（项）支出33.95万元，与上年相比增加3.89万元，增长12.94%。主要原因是人员调资，相应的住房公积金有所增加。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2.住房改革支出（款）提租补贴（项）支出77.01万元，与上年相比增加9.99万元，增长14.91%。主要原因是人员调资，相应的提租补贴有所增加。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海安市城乡居民社会养老保险基金管理中心2022年度财政拨款基本支出预算370.16万元，其中：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348.88万元。主要包括：基本工资、津贴补贴、奖金、绩效工资、机关事业单位基本养老保险缴费、职业年金缴费、职工基本医疗保险缴费、其他社会保障缴费、住房公积金、其他工资福利支出、退休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（二）公用经费21.28万元。主要包括：办公费、邮电费、差旅费、劳务费、工会经费、福利费、其他交通费用、其他商品和服务支出。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海安市城乡居民社会养老保险基金管理中心2022年一般公共预算财政拨款支出预算416.34万元，与上年相比增加32.31万元，增长8.41%。主要原因是人员调资及新增项目“被征地农民社会保障业务数据迁移经费”。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海安市城乡居民社会养老保险基金管理中心2022年度一般公共预算财政拨款基本支出预算370.16万元，其中：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348.88万元。主要包括：基本工资、津贴补贴、奖金、绩效工资、机关事业单位基本养老保险缴费、职业年金缴费、职工基本医疗保险缴费、其他社会保障缴费、住房公积金、其他工资福利支出、退休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（二）公用经费21.28万元。主要包括：办公费、邮电费、差旅费、劳务费、工会经费、福利费、其他交通费用、其他商品和服务支出。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城乡居民社会养老保险基金管理中心2022年度一般公共预算拨款安排的“三公”经费预算支出中，因公出国（境）费支出0万元，占“三公”经费的0%；公务用车购置及运行维护费支出0万元，占“三公”经费的0%；公务接待费支出0.4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3．公务接待费预算支出0.4万元，与上年预算数相同。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海安市城乡居民社会养老保险基金管理中心2022年度一般公共预算拨款安排的会议费预算支出3.05万元，比上年预算减少0.34万元，主要原因是认真贯彻落实中央、省、市、县关于厉行节约的各项要求，控制支出。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海安市城乡居民社会养老保险基金管理中心2022年度一般公共预算拨款安排的培训费预算支出0.88万元，比上年预算减少0.09万元，主要原因是认真贯彻落实中央、省、市、县关于厉行节约的各项要求，控制支出。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海安市城乡居民社会养老保险基金管理中心2022年政府性基金支出预算支出0万元。与上年预算数相同。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海安市城乡居民社会养老保险基金管理中心2022年国有资本经营预算支出0万元。与上年预算数相同。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2022年度政府采购支出预算总额9.3万元，其中：拟采购货物支出0.3万元、拟采购工程支出0万元、拟购买服务支出9万元。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一般公务用车0辆、执法执勤用车0辆、特种专业技术用车0辆、业务用车0辆、其他用车0辆等。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2022年度，本单位整体支出纳入绩效目标管理，涉及四本预算资金416.34万元；本单位共9个项目纳入绩效目标管理，涉及四本预算资金合计46.18万元，占四本预算资金(基本支出除外)总额的比例为100%。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八、社会保障和就业支出(类)人力资源和社会保障管理事务(款)社会保险经办机构(项)</w:t>
      </w:r>
      <w:r>
        <w:rPr>
          <w:rFonts w:ascii="仿宋" w:hAnsi="仿宋" w:cs="仿宋" w:eastAsia="仿宋"/>
          <w:b w:val="true"/>
        </w:rPr>
        <w:t>：</w:t>
      </w:r>
      <w:r>
        <w:rPr>
          <w:rFonts w:hint="eastAsia" w:ascii="仿宋" w:hAnsi="仿宋" w:eastAsia="仿宋" w:cs="仿宋"/>
        </w:rPr>
        <w:t>反映社会保险经办机构开展业务工作的支出。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九、社会保障和就业支出(类)行政事业单位养老支出(款)事业单位离退休(项)</w:t>
      </w:r>
      <w:r>
        <w:rPr>
          <w:rFonts w:ascii="仿宋" w:hAnsi="仿宋" w:cs="仿宋" w:eastAsia="仿宋"/>
          <w:b w:val="true"/>
        </w:rPr>
        <w:t>：</w:t>
      </w:r>
      <w:r>
        <w:rPr>
          <w:rFonts w:hint="eastAsia" w:ascii="仿宋" w:hAnsi="仿宋" w:eastAsia="仿宋" w:cs="仿宋"/>
        </w:rPr>
        <w:t>反映事业单位开支的离退休经费。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海安市城乡居民社会养老保险基金管理中心</w:t>
    </w:r>
    <w:r>
      <w:t>2022</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42034"/>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footer12.xml" Type="http://schemas.openxmlformats.org/officeDocument/2006/relationships/footer"/><Relationship Id="rId17" Target="footer13.xml" Type="http://schemas.openxmlformats.org/officeDocument/2006/relationships/footer"/><Relationship Id="rId18" Target="footer14.xml" Type="http://schemas.openxmlformats.org/officeDocument/2006/relationships/footer"/><Relationship Id="rId19" Target="footer15.xml" Type="http://schemas.openxmlformats.org/officeDocument/2006/relationships/footer"/><Relationship Id="rId2" Target="settings.xml" Type="http://schemas.openxmlformats.org/officeDocument/2006/relationships/settings"/><Relationship Id="rId20" Target="theme/theme1.xml" Type="http://schemas.openxmlformats.org/officeDocument/2006/relationships/theme"/><Relationship Id="rId21" Target="../customXml/item1.xml" Type="http://schemas.openxmlformats.org/officeDocument/2006/relationships/customXml"/><Relationship Id="rId22" Target="fontTable.xml" Type="http://schemas.openxmlformats.org/officeDocument/2006/relationships/fontTable"/><Relationship Id="rId23" Target="media/image1.jpeg" Type="http://schemas.openxmlformats.org/officeDocument/2006/relationships/image"/><Relationship Id="rId24" Target="media/image2.jpeg" Type="http://schemas.openxmlformats.org/officeDocument/2006/relationships/imag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0</TotalTime>
  <ScaleCrop>false</ScaleCrop>
  <LinksUpToDate>false</LinksUpToDate>
  <CharactersWithSpaces>7399</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2022-02-25T04:14:31Z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2052-11.1.0.10314</vt:lpwstr>
  </property>
  <property fmtid="{D5CDD505-2E9C-101B-9397-08002B2CF9AE}" pid="6" name="LastSaved">
    <vt:filetime>2021-04-15T00:00:00Z</vt:filetime>
  </property>
</Properties>
</file>