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520" w:lineRule="exact"/>
        <w:jc w:val="center"/>
        <w:rPr>
          <w:rFonts w:hint="eastAsia" w:ascii="楷体" w:hAnsi="楷体" w:eastAsia="楷体" w:cs="黑体"/>
          <w:sz w:val="44"/>
          <w:szCs w:val="44"/>
        </w:rPr>
      </w:pPr>
      <w:r>
        <w:rPr>
          <w:rFonts w:hint="eastAsia" w:ascii="楷体" w:hAnsi="楷体" w:eastAsia="楷体" w:cs="黑体"/>
          <w:sz w:val="44"/>
          <w:szCs w:val="44"/>
        </w:rPr>
        <w:t>应急管理局</w:t>
      </w:r>
      <w:r>
        <w:rPr>
          <w:rFonts w:hint="eastAsia" w:ascii="楷体" w:hAnsi="楷体" w:eastAsia="楷体" w:cs="黑体"/>
          <w:sz w:val="44"/>
          <w:szCs w:val="44"/>
          <w:lang w:val="en-US" w:eastAsia="zh-CN"/>
        </w:rPr>
        <w:t>一</w:t>
      </w:r>
      <w:r>
        <w:rPr>
          <w:rFonts w:hint="eastAsia" w:ascii="楷体" w:hAnsi="楷体" w:eastAsia="楷体" w:cs="黑体"/>
          <w:sz w:val="44"/>
          <w:szCs w:val="44"/>
        </w:rPr>
        <w:t>月份工作计划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推进应急指挥中心二期工程建设及应急指挥车的招标；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推进镇村应急物资库室建设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推进南通市专业应急救援队遴选工作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组织全市工业企业开展安全生产风险报告工作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对化工和危险化</w:t>
      </w:r>
      <w:bookmarkStart w:id="0" w:name="_GoBack"/>
      <w:bookmarkEnd w:id="0"/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学品企业开展元旦、春节前安全生产大检查工作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9C201"/>
    <w:multiLevelType w:val="singleLevel"/>
    <w:tmpl w:val="89B9C2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D4880"/>
    <w:rsid w:val="194D4880"/>
    <w:rsid w:val="35FC73EA"/>
    <w:rsid w:val="5DD1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50" w:beforeLines="50" w:line="600" w:lineRule="exact"/>
      <w:ind w:firstLine="1200" w:firstLineChars="200"/>
      <w:outlineLvl w:val="0"/>
    </w:pPr>
    <w:rPr>
      <w:rFonts w:ascii="Times New Roman" w:hAnsi="Times New Roman" w:eastAsia="方正小标宋简体" w:cs="宋体"/>
      <w:kern w:val="44"/>
      <w:sz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Times New Roman" w:hAnsi="Times New Roman" w:eastAsia="方正小标宋简体" w:cs="宋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2023-01-03T03:11:00Z</dcterms:created>
  <dc:creator>Administrator</dc:creator>
  <cp:lastModifiedBy>Administrator</cp:lastModifiedBy>
  <dcterms:modified xsi:type="dcterms:W3CDTF">2023-01-03T03:12:59Z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520F528E26984EB88273058AB1FB81A5</vt:lpwstr>
  </property>
</Properties>
</file>