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517"/>
        <w:gridCol w:w="1363"/>
        <w:gridCol w:w="461"/>
        <w:gridCol w:w="489"/>
        <w:gridCol w:w="283"/>
        <w:gridCol w:w="1276"/>
        <w:gridCol w:w="284"/>
        <w:gridCol w:w="425"/>
        <w:gridCol w:w="1713"/>
        <w:gridCol w:w="222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海安市工伤保险电子票据报支申请表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工伤职工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单位经办人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电子票据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12.票据号：             医院：         日期：       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合计金额：（小写）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合计金额：（大写）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商业保险保险机构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报销金额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/本人（工伤职工）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承诺：以上填报信息真实，就诊记录属实，以上报支电子票据未在任何单位（上述商业保险机构除外）申请报销，如有不实，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愿意退回工伤保险报销款，同时产生的法律责任由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自行承担，并愿意纳入失信“黑名单”，自愿接受失信惩戒。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913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本人（工伤职工签名）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4914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单位（申报单位盖章）：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1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年     月     日</w:t>
            </w:r>
          </w:p>
        </w:tc>
        <w:tc>
          <w:tcPr>
            <w:tcW w:w="491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WNmODI0OThiODJlNjNlOTRiOGQ4YWEzZjE3NmMifQ=="/>
  </w:docVars>
  <w:rsids>
    <w:rsidRoot w:val="00EF19A8"/>
    <w:rsid w:val="008342AC"/>
    <w:rsid w:val="009101A6"/>
    <w:rsid w:val="00A87135"/>
    <w:rsid w:val="00EF19A8"/>
    <w:rsid w:val="4D9A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1485</Characters>
  <Lines>12</Lines>
  <Paragraphs>3</Paragraphs>
  <TotalTime>35</TotalTime>
  <ScaleCrop>false</ScaleCrop>
  <LinksUpToDate>false</LinksUpToDate>
  <CharactersWithSpaces>1742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2022-07-01T03:13:00Z</dcterms:created>
  <dc:creator>DELL</dc:creator>
  <cp:lastModifiedBy>冷橘加蜜有点甜</cp:lastModifiedBy>
  <cp:lastPrinted>2023-09-25T07:31:57Z</cp:lastPrinted>
  <dcterms:modified xsi:type="dcterms:W3CDTF">2023-09-25T07:56:58Z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CE140D08653B469CB2E5F1221A5932D7_13</vt:lpwstr>
  </property>
</Properties>
</file>