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36AD" w14:textId="77777777" w:rsidR="00376AC8" w:rsidRDefault="00376AC8">
      <w:pPr>
        <w:rPr>
          <w:rFonts w:asciiTheme="minorEastAsia" w:hAnsiTheme="minorEastAsia"/>
          <w:b/>
          <w:sz w:val="44"/>
          <w:szCs w:val="44"/>
        </w:rPr>
      </w:pPr>
    </w:p>
    <w:p w14:paraId="1B79D2DD" w14:textId="77777777" w:rsidR="00376AC8" w:rsidRDefault="00376AC8">
      <w:pPr>
        <w:rPr>
          <w:rFonts w:asciiTheme="minorEastAsia" w:hAnsiTheme="minorEastAsia"/>
          <w:b/>
          <w:sz w:val="44"/>
          <w:szCs w:val="44"/>
        </w:rPr>
      </w:pPr>
    </w:p>
    <w:p w14:paraId="554BD9ED" w14:textId="77777777" w:rsidR="00376AC8" w:rsidRDefault="00376AC8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6D27E055" w14:textId="77777777" w:rsidR="00376AC8" w:rsidRDefault="009E59A5">
      <w:pPr>
        <w:spacing w:line="700" w:lineRule="exact"/>
        <w:ind w:leftChars="300" w:left="2390" w:hangingChars="400" w:hanging="176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2025年中央农业相关专项转移支付</w:t>
      </w:r>
    </w:p>
    <w:p w14:paraId="40AA126A" w14:textId="77777777" w:rsidR="00376AC8" w:rsidRDefault="009E59A5">
      <w:pPr>
        <w:spacing w:line="700" w:lineRule="exact"/>
        <w:ind w:leftChars="300" w:left="2390" w:hangingChars="400" w:hanging="176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项目实施方案</w:t>
      </w:r>
    </w:p>
    <w:p w14:paraId="5B7DE480" w14:textId="77777777" w:rsidR="00376AC8" w:rsidRDefault="00376AC8">
      <w:pPr>
        <w:spacing w:line="1000" w:lineRule="exact"/>
        <w:rPr>
          <w:rFonts w:asciiTheme="minorEastAsia" w:hAnsiTheme="minorEastAsia"/>
          <w:sz w:val="44"/>
          <w:szCs w:val="44"/>
        </w:rPr>
      </w:pPr>
    </w:p>
    <w:p w14:paraId="1DD2BEB9" w14:textId="77777777" w:rsidR="00376AC8" w:rsidRDefault="009E59A5">
      <w:pPr>
        <w:spacing w:line="10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专项名称：农业经营主体能力提升</w:t>
      </w:r>
    </w:p>
    <w:p w14:paraId="2D840881" w14:textId="77777777" w:rsidR="00376AC8" w:rsidRDefault="009E59A5">
      <w:pPr>
        <w:spacing w:line="10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工作任务名称：高素质农民培育</w:t>
      </w:r>
    </w:p>
    <w:p w14:paraId="1FD69160" w14:textId="77777777" w:rsidR="00376AC8" w:rsidRDefault="009E59A5">
      <w:pPr>
        <w:spacing w:line="10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bookmarkStart w:id="0" w:name="_Hlk212039362"/>
      <w:r>
        <w:rPr>
          <w:rFonts w:ascii="仿宋_GB2312" w:eastAsia="仿宋_GB2312" w:hAnsi="仿宋_GB2312" w:cs="仿宋_GB2312" w:hint="eastAsia"/>
          <w:sz w:val="32"/>
          <w:szCs w:val="32"/>
        </w:rPr>
        <w:t>海安市2025年中央财政高素质农民培育项目</w:t>
      </w:r>
    </w:p>
    <w:bookmarkEnd w:id="0"/>
    <w:p w14:paraId="76F1FDAB" w14:textId="77777777" w:rsidR="00376AC8" w:rsidRDefault="009E59A5">
      <w:pPr>
        <w:spacing w:line="10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实施单位：海安市农民创业就业服务中心  （盖章）</w:t>
      </w:r>
    </w:p>
    <w:p w14:paraId="77981D21" w14:textId="77777777" w:rsidR="00376AC8" w:rsidRDefault="009E59A5">
      <w:pPr>
        <w:spacing w:line="10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主管部门：海安市农业农村局（盖章）</w:t>
      </w:r>
    </w:p>
    <w:p w14:paraId="5AD05104" w14:textId="77777777" w:rsidR="00376AC8" w:rsidRDefault="009E59A5">
      <w:pPr>
        <w:spacing w:line="10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填报时间：2025年10月16日</w:t>
      </w:r>
    </w:p>
    <w:p w14:paraId="3452C4F3" w14:textId="77777777" w:rsidR="00376AC8" w:rsidRDefault="00376AC8">
      <w:pPr>
        <w:spacing w:line="100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4A0E9327" w14:textId="77777777" w:rsidR="00376AC8" w:rsidRDefault="00376AC8">
      <w:pPr>
        <w:spacing w:line="1000" w:lineRule="exact"/>
        <w:rPr>
          <w:rFonts w:asciiTheme="minorEastAsia" w:hAnsiTheme="minorEastAsia"/>
          <w:b/>
          <w:sz w:val="32"/>
          <w:szCs w:val="32"/>
        </w:rPr>
      </w:pPr>
    </w:p>
    <w:p w14:paraId="47C65E3F" w14:textId="77777777" w:rsidR="00376AC8" w:rsidRDefault="009E59A5">
      <w:pPr>
        <w:spacing w:line="1000" w:lineRule="exact"/>
        <w:jc w:val="center"/>
        <w:rPr>
          <w:rFonts w:asciiTheme="minorEastAsia" w:hAnsiTheme="minor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江苏省农业农村厅制</w:t>
      </w:r>
    </w:p>
    <w:p w14:paraId="718C4C1E" w14:textId="77777777" w:rsidR="00376AC8" w:rsidRDefault="009E59A5">
      <w:pPr>
        <w:spacing w:line="700" w:lineRule="exact"/>
        <w:ind w:leftChars="300" w:left="2390" w:hangingChars="400" w:hanging="17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海安市2025年中央财政高素质农民</w:t>
      </w:r>
    </w:p>
    <w:p w14:paraId="3514BB36" w14:textId="77777777" w:rsidR="00376AC8" w:rsidRDefault="009E59A5">
      <w:pPr>
        <w:spacing w:line="700" w:lineRule="exact"/>
        <w:ind w:leftChars="700" w:left="1470"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培育项目实施方案</w:t>
      </w:r>
    </w:p>
    <w:p w14:paraId="7CA230B2" w14:textId="77777777" w:rsidR="00376AC8" w:rsidRDefault="00376AC8">
      <w:pPr>
        <w:spacing w:line="700" w:lineRule="exact"/>
        <w:ind w:leftChars="700" w:left="1470" w:firstLineChars="200" w:firstLine="883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6A6CA03F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根据省农业农村厅《关于印发江苏省2025年中央财政高素质农民培育工作实施方案的通知》（苏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农办科</w:t>
      </w:r>
      <w:proofErr w:type="gramEnd"/>
      <w:r>
        <w:rPr>
          <w:rFonts w:ascii="微软雅黑" w:eastAsia="微软雅黑" w:hAnsi="微软雅黑" w:cs="微软雅黑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2号）和南通市农业农村局南通市财政局《关于下达2025年第二批中央农业相关转移支付预算资金的通知》（通农财</w:t>
      </w:r>
      <w:r>
        <w:rPr>
          <w:rFonts w:ascii="微软雅黑" w:eastAsia="微软雅黑" w:hAnsi="微软雅黑" w:cs="微软雅黑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21号通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财农指</w:t>
      </w:r>
      <w:proofErr w:type="gramEnd"/>
      <w:r>
        <w:rPr>
          <w:rFonts w:ascii="微软雅黑" w:eastAsia="微软雅黑" w:hAnsi="微软雅黑" w:cs="微软雅黑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43号）文件要求，结合海安实际，制订本方案。</w:t>
      </w:r>
    </w:p>
    <w:p w14:paraId="3351928F" w14:textId="77777777" w:rsidR="00376AC8" w:rsidRDefault="009E59A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一、实施范围</w:t>
      </w:r>
    </w:p>
    <w:p w14:paraId="5CA13FC9" w14:textId="538DB2C4" w:rsidR="00862EF0" w:rsidRDefault="00862EF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面向</w:t>
      </w:r>
      <w:r w:rsidRPr="00862EF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海安市域范围内正在从事或有意愿从事农业农村领域生产、经营、服务的农民和返乡人员，主要培育新型农业经营主体带头人和乡村振兴骨干人员。</w:t>
      </w:r>
    </w:p>
    <w:p w14:paraId="3B7F7B3B" w14:textId="50B576F4" w:rsidR="00376AC8" w:rsidRDefault="009E59A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二、实施内容</w:t>
      </w:r>
    </w:p>
    <w:p w14:paraId="10CE3511" w14:textId="77777777" w:rsidR="00376AC8" w:rsidRDefault="009E59A5">
      <w:pPr>
        <w:pStyle w:val="xl30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</w:rPr>
      </w:pPr>
      <w:r>
        <w:rPr>
          <w:rFonts w:ascii="楷体_GB2312" w:eastAsia="楷体_GB2312" w:hAnsi="楷体_GB2312" w:cs="楷体_GB2312" w:hint="eastAsia"/>
          <w:kern w:val="2"/>
        </w:rPr>
        <w:t>（一）目标任务。</w:t>
      </w:r>
      <w:r>
        <w:rPr>
          <w:rFonts w:ascii="仿宋_GB2312" w:eastAsia="仿宋_GB2312" w:hAnsi="仿宋_GB2312" w:cs="仿宋_GB2312" w:hint="eastAsia"/>
          <w:kern w:val="2"/>
        </w:rPr>
        <w:t>全市培育高素质农民不少于380人，包括“新农匠”20人，“新农创”280人，“新农商”60人，“新农服”20人。</w:t>
      </w:r>
    </w:p>
    <w:p w14:paraId="15F93657" w14:textId="5A7B4704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862EF0">
        <w:rPr>
          <w:rFonts w:ascii="楷体_GB2312" w:eastAsia="楷体_GB2312" w:hAnsi="楷体_GB2312" w:cs="楷体_GB2312" w:hint="eastAsia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</w:rPr>
        <w:t>）培训方式。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根据我市的产业特点和学员实际需求，分阶段以集中学习（包括线上、线下）、实践教学、现场观摩、跟踪指导等多种形式开展，培训总天数原则上不少于5天，总学时不少于40学时，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1学时为45分钟，每天不超过8个学时。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在课堂教学、实践教学和交流观摩全部完成后对学员开展跟踪服务，跟踪服务人数不少于培训总人数30%，跟踪服务次数不少于2次，不计入总学时。</w:t>
      </w:r>
    </w:p>
    <w:p w14:paraId="3C1A7A0E" w14:textId="77777777" w:rsidR="00376AC8" w:rsidRDefault="009E59A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三、经费预算</w:t>
      </w:r>
    </w:p>
    <w:p w14:paraId="2722C81A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（一）资金来源。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本项目总投资资金144.4万元，其中：中央财政补助资金144.4万元。</w:t>
      </w:r>
    </w:p>
    <w:p w14:paraId="05CD49BA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（二）明细预算 </w:t>
      </w:r>
    </w:p>
    <w:p w14:paraId="2D2C24E9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本项目资金用于需求调查、课堂教学（含线上线下）、实践教学、交流观摩、跟踪服务、总结评价、验收费用、实训基地场地耗材及实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训教师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劳务费。不得列支招投标费、审计费、第三方评估费等“三公”经费，不得向培育对象发放补助。</w:t>
      </w:r>
    </w:p>
    <w:p w14:paraId="6BAEC5F7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培训费用标准参照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海安市机关事业单位培训费管理办法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海财行</w:t>
      </w:r>
      <w:proofErr w:type="gramEnd"/>
      <w:r>
        <w:rPr>
          <w:rFonts w:ascii="微软雅黑" w:eastAsia="微软雅黑" w:hAnsi="微软雅黑" w:cs="微软雅黑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2018</w:t>
      </w:r>
      <w:r>
        <w:rPr>
          <w:rFonts w:ascii="微软雅黑" w:eastAsia="微软雅黑" w:hAnsi="微软雅黑" w:cs="微软雅黑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号）支出。教师讲课费：市内教师每课时讲课费（税后）:中级（助理）职称300元，副高职称400元，正高职称500元；外聘教师讲课费（税后）每课时：中级（助理）职称400元，副高500元，正高1000元。其他人员讲课费参照上述标准执行。</w:t>
      </w:r>
    </w:p>
    <w:p w14:paraId="2AED91B6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1.培训教材资料费（预算8万元）</w:t>
      </w:r>
    </w:p>
    <w:p w14:paraId="76FBCC0E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用于购置部、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省级农民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教育培训统编优质教材（江苏省高素质农民培育推荐使用教材目录）、学员手册、复习资料、结业证书及学习用品（笔记本、中性笔、包）等。</w:t>
      </w:r>
    </w:p>
    <w:p w14:paraId="34D0263B" w14:textId="0553C56F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 w:rsidR="00C247C1" w:rsidRPr="00C247C1">
        <w:rPr>
          <w:rFonts w:hint="eastAsia"/>
        </w:rPr>
        <w:t xml:space="preserve"> </w:t>
      </w:r>
      <w:r w:rsidR="00C247C1" w:rsidRPr="00C247C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工作人员、授课教师费用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（预算26万元）</w:t>
      </w:r>
    </w:p>
    <w:p w14:paraId="305763B3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教师讲课费：根据培训要求和课程设置，每期培训班计划邀请老师16人左右，计划开展8-9期培训班，预算20万元；</w:t>
      </w:r>
    </w:p>
    <w:p w14:paraId="2398A1B2" w14:textId="58BDF95D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外聘教师往返交通费：预算</w:t>
      </w:r>
      <w:r w:rsidR="00C247C1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万元；</w:t>
      </w:r>
    </w:p>
    <w:p w14:paraId="317FF112" w14:textId="2348CB13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教师、工作人员食宿费：预算</w:t>
      </w:r>
      <w:r w:rsidR="00C247C1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</w:t>
      </w:r>
    </w:p>
    <w:p w14:paraId="14501D5A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3.学员培训费用（预算84.8万元）</w:t>
      </w:r>
    </w:p>
    <w:p w14:paraId="6082C90E" w14:textId="0BAF12C0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集中线下培训（5</w:t>
      </w:r>
      <w:r w:rsidR="00D515CE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-6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天）：餐费预算21.6万元（市内50元/人/餐、市外60元/人/餐），住宿费预算41.6万元（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市内≦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180元/人/晚、市外≦340元/人/晚），场租费预算18万元（≦4000元/天）。</w:t>
      </w:r>
    </w:p>
    <w:p w14:paraId="0E31ACD3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在云上智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农开展线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上学习，向隆平高科信息技术（北京）有限公司支付在线服务费，预算3.6万元（按每人6学时，每学时15元测算）。</w:t>
      </w:r>
    </w:p>
    <w:p w14:paraId="75511D3D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4.交通费（预算10万元）</w:t>
      </w:r>
    </w:p>
    <w:p w14:paraId="43DBA472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用于开展实践教学、观摩交流、跟踪指导等线下培训发生的交通支出。</w:t>
      </w:r>
    </w:p>
    <w:p w14:paraId="5C4089D8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5.培训跟踪指导费（预算10万元）</w:t>
      </w:r>
    </w:p>
    <w:p w14:paraId="32F51AE8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由行业专家、高校老师、农技人员及“土专家”等人员采用技术指导、政策推介、发展帮扶、组织交流互助等形式对30%的参训学员开展跟踪指导，每人跟踪指导2次，跟踪指导费测算标准为300元/人/次。</w:t>
      </w:r>
    </w:p>
    <w:p w14:paraId="0015FE4B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6.项目推进相关的费用（5.6万元）</w:t>
      </w:r>
    </w:p>
    <w:p w14:paraId="196E5020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项目会议培训、需求调研、项目验收等与培训相关费用，预算2.1万元。</w:t>
      </w:r>
    </w:p>
    <w:p w14:paraId="1FF29310" w14:textId="77777777" w:rsidR="00376AC8" w:rsidRDefault="009E59A5">
      <w:pPr>
        <w:spacing w:line="560" w:lineRule="exact"/>
        <w:ind w:firstLineChars="200" w:firstLine="640"/>
        <w:rPr>
          <w:rFonts w:ascii="宋体" w:eastAsia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学员培训期间人身意外保险、培训横幅、矿泉水、医疗急救包、科普杂志征订、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装订台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账等其他与培训相关费用，预算3.5万元。</w:t>
      </w:r>
    </w:p>
    <w:p w14:paraId="3C12F880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支出明细表：</w:t>
      </w:r>
    </w:p>
    <w:tbl>
      <w:tblPr>
        <w:tblStyle w:val="a7"/>
        <w:tblpPr w:leftFromText="180" w:rightFromText="180" w:vertAnchor="text" w:horzAnchor="page" w:tblpXSpec="center" w:tblpY="216"/>
        <w:tblOverlap w:val="never"/>
        <w:tblW w:w="9123" w:type="dxa"/>
        <w:jc w:val="center"/>
        <w:tblLayout w:type="fixed"/>
        <w:tblLook w:val="04A0" w:firstRow="1" w:lastRow="0" w:firstColumn="1" w:lastColumn="0" w:noHBand="0" w:noVBand="1"/>
      </w:tblPr>
      <w:tblGrid>
        <w:gridCol w:w="4279"/>
        <w:gridCol w:w="945"/>
        <w:gridCol w:w="974"/>
        <w:gridCol w:w="974"/>
        <w:gridCol w:w="974"/>
        <w:gridCol w:w="977"/>
      </w:tblGrid>
      <w:tr w:rsidR="00376AC8" w14:paraId="6F569E27" w14:textId="77777777" w:rsidTr="001419B8">
        <w:trPr>
          <w:jc w:val="center"/>
        </w:trPr>
        <w:tc>
          <w:tcPr>
            <w:tcW w:w="4279" w:type="dxa"/>
            <w:vMerge w:val="restart"/>
            <w:vAlign w:val="center"/>
          </w:tcPr>
          <w:p w14:paraId="6F488186" w14:textId="77777777" w:rsidR="00376AC8" w:rsidRDefault="009E59A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Cs w:val="21"/>
              </w:rPr>
              <w:lastRenderedPageBreak/>
              <w:t>实施内容</w:t>
            </w:r>
          </w:p>
        </w:tc>
        <w:tc>
          <w:tcPr>
            <w:tcW w:w="4844" w:type="dxa"/>
            <w:gridSpan w:val="5"/>
            <w:vAlign w:val="center"/>
          </w:tcPr>
          <w:p w14:paraId="4D6A1409" w14:textId="77777777" w:rsidR="00376AC8" w:rsidRDefault="009E59A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Cs w:val="21"/>
              </w:rPr>
              <w:t>资金来源（万元）</w:t>
            </w:r>
          </w:p>
        </w:tc>
      </w:tr>
      <w:tr w:rsidR="00376AC8" w14:paraId="781F97FC" w14:textId="77777777" w:rsidTr="001419B8">
        <w:trPr>
          <w:jc w:val="center"/>
        </w:trPr>
        <w:tc>
          <w:tcPr>
            <w:tcW w:w="4279" w:type="dxa"/>
            <w:vMerge/>
            <w:vAlign w:val="center"/>
          </w:tcPr>
          <w:p w14:paraId="0633F336" w14:textId="77777777" w:rsidR="00376AC8" w:rsidRDefault="00376AC8">
            <w:pPr>
              <w:spacing w:line="560" w:lineRule="exact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89D2E29" w14:textId="77777777" w:rsidR="00376AC8" w:rsidRDefault="009E59A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Cs w:val="21"/>
              </w:rPr>
              <w:t>合计</w:t>
            </w:r>
          </w:p>
        </w:tc>
        <w:tc>
          <w:tcPr>
            <w:tcW w:w="974" w:type="dxa"/>
            <w:vAlign w:val="center"/>
          </w:tcPr>
          <w:p w14:paraId="2041D98E" w14:textId="77777777" w:rsidR="00376AC8" w:rsidRDefault="009E59A5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Cs w:val="21"/>
              </w:rPr>
              <w:t>中央财政补助资金</w:t>
            </w:r>
          </w:p>
        </w:tc>
        <w:tc>
          <w:tcPr>
            <w:tcW w:w="974" w:type="dxa"/>
            <w:vAlign w:val="center"/>
          </w:tcPr>
          <w:p w14:paraId="4639888D" w14:textId="77777777" w:rsidR="00376AC8" w:rsidRDefault="009E59A5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Cs w:val="21"/>
              </w:rPr>
              <w:t>省级财政补助资金</w:t>
            </w:r>
          </w:p>
        </w:tc>
        <w:tc>
          <w:tcPr>
            <w:tcW w:w="974" w:type="dxa"/>
            <w:vAlign w:val="center"/>
          </w:tcPr>
          <w:p w14:paraId="6D58C852" w14:textId="77777777" w:rsidR="00376AC8" w:rsidRDefault="009E59A5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Cs w:val="21"/>
              </w:rPr>
              <w:t>市县财政补助资金</w:t>
            </w:r>
          </w:p>
        </w:tc>
        <w:tc>
          <w:tcPr>
            <w:tcW w:w="977" w:type="dxa"/>
            <w:vAlign w:val="center"/>
          </w:tcPr>
          <w:p w14:paraId="4049F607" w14:textId="77777777" w:rsidR="00376AC8" w:rsidRDefault="009E59A5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Cs w:val="21"/>
              </w:rPr>
              <w:t>实施单位自筹资金</w:t>
            </w:r>
          </w:p>
        </w:tc>
      </w:tr>
      <w:tr w:rsidR="00376AC8" w14:paraId="4D550000" w14:textId="77777777" w:rsidTr="001419B8">
        <w:trPr>
          <w:trHeight w:val="513"/>
          <w:jc w:val="center"/>
        </w:trPr>
        <w:tc>
          <w:tcPr>
            <w:tcW w:w="4279" w:type="dxa"/>
            <w:vAlign w:val="center"/>
          </w:tcPr>
          <w:p w14:paraId="040A82D9" w14:textId="77777777" w:rsidR="00376AC8" w:rsidRDefault="009E59A5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合  计</w:t>
            </w:r>
          </w:p>
        </w:tc>
        <w:tc>
          <w:tcPr>
            <w:tcW w:w="945" w:type="dxa"/>
            <w:vAlign w:val="center"/>
          </w:tcPr>
          <w:p w14:paraId="1FD3D034" w14:textId="77777777" w:rsidR="00376AC8" w:rsidRDefault="009E59A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144.4</w:t>
            </w:r>
          </w:p>
        </w:tc>
        <w:tc>
          <w:tcPr>
            <w:tcW w:w="974" w:type="dxa"/>
            <w:vAlign w:val="center"/>
          </w:tcPr>
          <w:p w14:paraId="12C38651" w14:textId="77777777" w:rsidR="00376AC8" w:rsidRDefault="009E59A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144.4</w:t>
            </w:r>
          </w:p>
        </w:tc>
        <w:tc>
          <w:tcPr>
            <w:tcW w:w="974" w:type="dxa"/>
            <w:vAlign w:val="center"/>
          </w:tcPr>
          <w:p w14:paraId="41B2C584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52003CAB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C6256B7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438AD9EE" w14:textId="77777777" w:rsidTr="001419B8">
        <w:trPr>
          <w:trHeight w:val="490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A2AC0A8" w14:textId="77777777" w:rsidR="00376AC8" w:rsidRDefault="009E59A5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一、培训教材资料费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8225F3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754F502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8</w:t>
            </w:r>
          </w:p>
        </w:tc>
        <w:tc>
          <w:tcPr>
            <w:tcW w:w="974" w:type="dxa"/>
            <w:vAlign w:val="center"/>
          </w:tcPr>
          <w:p w14:paraId="5B96E6A7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0322D342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82F89FE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60920208" w14:textId="77777777" w:rsidTr="001419B8">
        <w:trPr>
          <w:trHeight w:val="475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153D8C80" w14:textId="77777777" w:rsidR="00376AC8" w:rsidRPr="001419B8" w:rsidRDefault="009E59A5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 w:rsidRPr="001419B8">
              <w:rPr>
                <w:rFonts w:asciiTheme="minorEastAsia" w:hAnsiTheme="minorEastAsia" w:cstheme="minorEastAsia" w:hint="eastAsia"/>
                <w:color w:val="000000"/>
                <w:szCs w:val="21"/>
              </w:rPr>
              <w:t>培训教材、学员手册、复习资料、学习用品（笔记本、中性笔、材料包）、结业证书等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E3E73B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F009621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DBAC083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0A0D1BC5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AC74321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13A98483" w14:textId="77777777" w:rsidTr="001419B8">
        <w:trPr>
          <w:trHeight w:val="43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131AD727" w14:textId="77777777" w:rsidR="00376AC8" w:rsidRDefault="009E59A5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二、</w:t>
            </w:r>
            <w:bookmarkStart w:id="1" w:name="_Hlk212212730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工作人员、授课教师费用</w:t>
            </w:r>
            <w:bookmarkEnd w:id="1"/>
          </w:p>
        </w:tc>
        <w:tc>
          <w:tcPr>
            <w:tcW w:w="945" w:type="dxa"/>
            <w:shd w:val="clear" w:color="auto" w:fill="auto"/>
            <w:vAlign w:val="center"/>
          </w:tcPr>
          <w:p w14:paraId="30508F63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26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A121C14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26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7DC73D4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7319F53D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9751139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0ECD0B8F" w14:textId="77777777" w:rsidTr="001419B8">
        <w:trPr>
          <w:trHeight w:val="361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7AA40411" w14:textId="77777777" w:rsidR="00376AC8" w:rsidRDefault="009E59A5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讲课费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23AF74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20F4157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8CEE37F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5768D2EF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478B912E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76A810E7" w14:textId="77777777" w:rsidTr="001419B8">
        <w:trPr>
          <w:trHeight w:val="560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30931168" w14:textId="77777777" w:rsidR="00376AC8" w:rsidRDefault="009E59A5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往返交通费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B036BC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341D44F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601C3C4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2D73A879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9024D6F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56768F4C" w14:textId="77777777" w:rsidTr="001419B8">
        <w:trPr>
          <w:trHeight w:val="560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56E4822C" w14:textId="77777777" w:rsidR="00376AC8" w:rsidRDefault="009E59A5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食宿费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D7E8E7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6F872C6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7438684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234E8A52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13719F7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054401B2" w14:textId="77777777" w:rsidTr="001419B8">
        <w:trPr>
          <w:trHeight w:val="560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4F7BF92A" w14:textId="77777777" w:rsidR="00376AC8" w:rsidRDefault="009E59A5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三、学员培训费用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4CF4C7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84.8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9B4F9AE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84.8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2E41968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052D5CA4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2DDDFC8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6586281A" w14:textId="77777777" w:rsidTr="001419B8">
        <w:trPr>
          <w:trHeight w:val="351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7BA7209" w14:textId="77777777" w:rsidR="00376AC8" w:rsidRDefault="009E59A5">
            <w:pPr>
              <w:spacing w:line="4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餐费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A8A627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21.6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FDD2E37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21.6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3236058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0BA5DBCE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D8F13A5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643758A7" w14:textId="77777777" w:rsidTr="001419B8">
        <w:trPr>
          <w:trHeight w:val="463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024E98F" w14:textId="77777777" w:rsidR="00376AC8" w:rsidRDefault="009E59A5">
            <w:pPr>
              <w:spacing w:line="4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住宿费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CCE1AB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41.6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70E6E01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41.6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958EC1C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01FFE1DF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2737713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5CF04A44" w14:textId="77777777" w:rsidTr="001419B8">
        <w:trPr>
          <w:trHeight w:val="456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6673944C" w14:textId="77777777" w:rsidR="00376AC8" w:rsidRDefault="009E59A5">
            <w:pPr>
              <w:spacing w:line="4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场租费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F9CC53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C0FA22A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818DC97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27854827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4AD97D9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3D3792E7" w14:textId="77777777" w:rsidTr="001419B8">
        <w:trPr>
          <w:trHeight w:val="92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512711F3" w14:textId="77777777" w:rsidR="00376AC8" w:rsidRDefault="009E59A5">
            <w:pPr>
              <w:spacing w:line="4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线上学习在线服务费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E87037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3.6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A25DF20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3.6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9ED8CBD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593D1EC0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8D1A1C4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35534B3F" w14:textId="77777777" w:rsidTr="001419B8">
        <w:trPr>
          <w:trHeight w:val="444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65964B3" w14:textId="77777777" w:rsidR="00376AC8" w:rsidRDefault="009E59A5">
            <w:pPr>
              <w:spacing w:line="400" w:lineRule="exact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四、交通费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78DC14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D9FB5D1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30F08DD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12D3DC88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4C00381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5414CF42" w14:textId="77777777" w:rsidTr="001419B8">
        <w:trPr>
          <w:trHeight w:val="120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29D250DF" w14:textId="4A3AEAB1" w:rsidR="00376AC8" w:rsidRDefault="009E59A5">
            <w:pPr>
              <w:spacing w:line="4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bookmarkStart w:id="2" w:name="_Hlk212023181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开展实践教学、观摩交流、跟踪指导等开展线下培训发生的交通支出</w:t>
            </w:r>
            <w:bookmarkEnd w:id="2"/>
          </w:p>
        </w:tc>
        <w:tc>
          <w:tcPr>
            <w:tcW w:w="945" w:type="dxa"/>
            <w:shd w:val="clear" w:color="auto" w:fill="auto"/>
            <w:vAlign w:val="center"/>
          </w:tcPr>
          <w:p w14:paraId="047552E8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3FA443B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3185CE1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68B00E95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452C6B15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506E8708" w14:textId="77777777" w:rsidTr="001419B8">
        <w:trPr>
          <w:trHeight w:val="560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84A73D7" w14:textId="77777777" w:rsidR="00376AC8" w:rsidRDefault="009E59A5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五、培训跟踪指导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83E008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0491644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9DD90FC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1104A1DC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4015C56E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28864B22" w14:textId="77777777" w:rsidTr="001419B8">
        <w:trPr>
          <w:trHeight w:val="560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213C7F64" w14:textId="77777777" w:rsidR="00376AC8" w:rsidRDefault="009E59A5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跟踪指导费（300元/人/次）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16AD7D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4E28D7E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9321C48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398D85EF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BFD9B3E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4B491D3C" w14:textId="77777777" w:rsidTr="001419B8">
        <w:trPr>
          <w:trHeight w:val="560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4199F667" w14:textId="77777777" w:rsidR="00376AC8" w:rsidRDefault="009E59A5">
            <w:pPr>
              <w:spacing w:line="560" w:lineRule="exac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六、项目推进相关费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1C4217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5.6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56E995D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5.6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C22E7CD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035D4760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3F024B9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089D2DE4" w14:textId="77777777" w:rsidTr="001419B8">
        <w:trPr>
          <w:trHeight w:val="560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4E8339CD" w14:textId="3A686AC0" w:rsidR="00376AC8" w:rsidRDefault="009E59A5">
            <w:pPr>
              <w:spacing w:line="400" w:lineRule="exac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项目会议培训、调研、项目验收等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CD4E22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2.1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4D8706A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2.1</w:t>
            </w:r>
          </w:p>
        </w:tc>
        <w:tc>
          <w:tcPr>
            <w:tcW w:w="974" w:type="dxa"/>
            <w:vAlign w:val="center"/>
          </w:tcPr>
          <w:p w14:paraId="27B18D15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38B8676B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D395E13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76AC8" w14:paraId="52FEF937" w14:textId="77777777" w:rsidTr="001419B8">
        <w:trPr>
          <w:trHeight w:val="560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7B7B3F76" w14:textId="77777777" w:rsidR="00376AC8" w:rsidRDefault="009E59A5">
            <w:pPr>
              <w:spacing w:line="400" w:lineRule="exac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学员保险、培训横幅、矿泉水、医疗急救包、台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帐资料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装订、科普杂志征订等其他与培训相关费用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B797B2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96C5602" w14:textId="77777777" w:rsidR="00376AC8" w:rsidRDefault="009E59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3.5</w:t>
            </w:r>
          </w:p>
        </w:tc>
        <w:tc>
          <w:tcPr>
            <w:tcW w:w="974" w:type="dxa"/>
            <w:vAlign w:val="center"/>
          </w:tcPr>
          <w:p w14:paraId="00316EEB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777DF3B0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7F48B4C" w14:textId="77777777" w:rsidR="00376AC8" w:rsidRDefault="00376AC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</w:tbl>
    <w:p w14:paraId="13D3C958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（注：以上资金预算总经费固定不变，可根据实际使用情况进行调剂。）</w:t>
      </w:r>
    </w:p>
    <w:p w14:paraId="04BE915D" w14:textId="77777777" w:rsidR="00376AC8" w:rsidRDefault="009E59A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四、实施进度</w:t>
      </w:r>
    </w:p>
    <w:p w14:paraId="73E0AAFD" w14:textId="77777777" w:rsidR="00376AC8" w:rsidRDefault="009E59A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本项目实施期限为12个月，根据省市文件和资金下达的实际情况，时间自2025年10月起至2026年10月止，实施进度安排如下：</w:t>
      </w:r>
    </w:p>
    <w:p w14:paraId="26A2528D" w14:textId="56278DD1" w:rsidR="00376AC8" w:rsidRDefault="009E59A5">
      <w:pPr>
        <w:spacing w:line="560" w:lineRule="exact"/>
        <w:ind w:firstLine="6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（一）项目筹备</w:t>
      </w:r>
      <w:r>
        <w:rPr>
          <w:rFonts w:asciiTheme="minorEastAsia" w:hAnsiTheme="minorEastAsia" w:hint="eastAsia"/>
          <w:sz w:val="30"/>
          <w:szCs w:val="30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2025年10月-11月，</w:t>
      </w:r>
      <w:r w:rsidR="00432A4E" w:rsidRPr="00432A4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分解任务</w:t>
      </w:r>
      <w:r w:rsidR="00432A4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制定</w:t>
      </w:r>
      <w:r w:rsidR="00432A4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实施计划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14:paraId="00C29CCD" w14:textId="77777777" w:rsidR="00376AC8" w:rsidRDefault="009E59A5">
      <w:pPr>
        <w:widowControl/>
        <w:spacing w:line="560" w:lineRule="exact"/>
        <w:ind w:firstLine="56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（二）项目实施</w:t>
      </w:r>
      <w:r>
        <w:rPr>
          <w:rFonts w:asciiTheme="minorEastAsia" w:hAnsiTheme="minorEastAsia" w:hint="eastAsia"/>
          <w:sz w:val="30"/>
          <w:szCs w:val="30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2025年12月-2026年8月。实行集中培训、实践教学、现场观摩及跟踪指导服务相结合的培训方式。</w:t>
      </w:r>
    </w:p>
    <w:p w14:paraId="1106C522" w14:textId="33E25D78" w:rsidR="00376AC8" w:rsidRDefault="009E59A5">
      <w:pPr>
        <w:spacing w:line="560" w:lineRule="exact"/>
        <w:ind w:firstLine="6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（三）项目总结。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2026年9月-2026年10月。形成培训总结报告，整理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培训台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帐资料，对本项目进行验收。</w:t>
      </w:r>
    </w:p>
    <w:p w14:paraId="4A91AAF2" w14:textId="77777777" w:rsidR="00376AC8" w:rsidRDefault="009E59A5">
      <w:pPr>
        <w:spacing w:line="560" w:lineRule="exact"/>
        <w:ind w:firstLineChars="200" w:firstLine="64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五、绩效目标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96"/>
        <w:gridCol w:w="1830"/>
        <w:gridCol w:w="3362"/>
        <w:gridCol w:w="1326"/>
      </w:tblGrid>
      <w:tr w:rsidR="00376AC8" w14:paraId="37ABCEA2" w14:textId="77777777">
        <w:tc>
          <w:tcPr>
            <w:tcW w:w="1896" w:type="dxa"/>
            <w:vAlign w:val="center"/>
          </w:tcPr>
          <w:p w14:paraId="3C624A29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一级指标</w:t>
            </w:r>
          </w:p>
        </w:tc>
        <w:tc>
          <w:tcPr>
            <w:tcW w:w="1830" w:type="dxa"/>
            <w:vAlign w:val="center"/>
          </w:tcPr>
          <w:p w14:paraId="2114C824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二级指标</w:t>
            </w:r>
          </w:p>
        </w:tc>
        <w:tc>
          <w:tcPr>
            <w:tcW w:w="3362" w:type="dxa"/>
            <w:vAlign w:val="center"/>
          </w:tcPr>
          <w:p w14:paraId="76EEB32C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三级指标</w:t>
            </w:r>
          </w:p>
          <w:p w14:paraId="3B0E76C3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（具体指标名称）</w:t>
            </w:r>
          </w:p>
        </w:tc>
        <w:tc>
          <w:tcPr>
            <w:tcW w:w="1326" w:type="dxa"/>
            <w:vAlign w:val="center"/>
          </w:tcPr>
          <w:p w14:paraId="12726050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指标值</w:t>
            </w:r>
          </w:p>
        </w:tc>
      </w:tr>
      <w:tr w:rsidR="00376AC8" w14:paraId="6A9AC7C3" w14:textId="77777777">
        <w:trPr>
          <w:trHeight w:val="850"/>
        </w:trPr>
        <w:tc>
          <w:tcPr>
            <w:tcW w:w="1896" w:type="dxa"/>
            <w:vAlign w:val="center"/>
          </w:tcPr>
          <w:p w14:paraId="2CC2CE32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产出指标</w:t>
            </w:r>
          </w:p>
        </w:tc>
        <w:tc>
          <w:tcPr>
            <w:tcW w:w="1830" w:type="dxa"/>
            <w:vAlign w:val="center"/>
          </w:tcPr>
          <w:p w14:paraId="7E64FBC4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数量指标</w:t>
            </w:r>
          </w:p>
        </w:tc>
        <w:tc>
          <w:tcPr>
            <w:tcW w:w="3362" w:type="dxa"/>
            <w:vAlign w:val="center"/>
          </w:tcPr>
          <w:p w14:paraId="4E8AB86F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高素质农民培育人数</w:t>
            </w:r>
          </w:p>
        </w:tc>
        <w:tc>
          <w:tcPr>
            <w:tcW w:w="1326" w:type="dxa"/>
            <w:vAlign w:val="center"/>
          </w:tcPr>
          <w:p w14:paraId="7C78EAC6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380</w:t>
            </w:r>
          </w:p>
        </w:tc>
      </w:tr>
      <w:tr w:rsidR="00376AC8" w14:paraId="03836134" w14:textId="77777777">
        <w:trPr>
          <w:trHeight w:val="965"/>
        </w:trPr>
        <w:tc>
          <w:tcPr>
            <w:tcW w:w="1896" w:type="dxa"/>
            <w:vAlign w:val="center"/>
          </w:tcPr>
          <w:p w14:paraId="559EAEEF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满意度指标</w:t>
            </w:r>
          </w:p>
        </w:tc>
        <w:tc>
          <w:tcPr>
            <w:tcW w:w="1830" w:type="dxa"/>
            <w:vAlign w:val="center"/>
          </w:tcPr>
          <w:p w14:paraId="6DC4BACA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满意度指标</w:t>
            </w:r>
          </w:p>
        </w:tc>
        <w:tc>
          <w:tcPr>
            <w:tcW w:w="3362" w:type="dxa"/>
            <w:vAlign w:val="center"/>
          </w:tcPr>
          <w:p w14:paraId="4E37E350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参训学员满意度</w:t>
            </w:r>
          </w:p>
        </w:tc>
        <w:tc>
          <w:tcPr>
            <w:tcW w:w="1326" w:type="dxa"/>
            <w:vAlign w:val="center"/>
          </w:tcPr>
          <w:p w14:paraId="3949809D" w14:textId="77777777" w:rsidR="00376AC8" w:rsidRDefault="009E59A5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≥90%</w:t>
            </w:r>
          </w:p>
        </w:tc>
      </w:tr>
    </w:tbl>
    <w:p w14:paraId="0BDD784B" w14:textId="77777777" w:rsidR="00376AC8" w:rsidRDefault="009E59A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六、组织管理</w:t>
      </w:r>
    </w:p>
    <w:p w14:paraId="057CB566" w14:textId="77777777" w:rsidR="00376AC8" w:rsidRDefault="009E59A5">
      <w:pPr>
        <w:spacing w:line="560" w:lineRule="exact"/>
        <w:ind w:firstLine="6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建立海安市高素质农民培育项目组，成员为海安市农民创业就业服务中心全体成员，以及各区镇街道（办事处）农社办负责人及农民培育工作联络员。</w:t>
      </w:r>
    </w:p>
    <w:p w14:paraId="57554B55" w14:textId="77777777" w:rsidR="00376AC8" w:rsidRDefault="009E59A5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（一）项目组成员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1530"/>
        <w:gridCol w:w="2950"/>
        <w:gridCol w:w="2268"/>
        <w:gridCol w:w="1583"/>
      </w:tblGrid>
      <w:tr w:rsidR="00376AC8" w14:paraId="444A18F8" w14:textId="77777777">
        <w:trPr>
          <w:jc w:val="center"/>
        </w:trPr>
        <w:tc>
          <w:tcPr>
            <w:tcW w:w="2264" w:type="dxa"/>
            <w:gridSpan w:val="2"/>
          </w:tcPr>
          <w:p w14:paraId="1C47CED7" w14:textId="77777777" w:rsidR="00376AC8" w:rsidRDefault="009E59A5">
            <w:pPr>
              <w:spacing w:line="360" w:lineRule="auto"/>
              <w:ind w:firstLineChars="400" w:firstLine="843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lastRenderedPageBreak/>
              <w:t>姓名</w:t>
            </w:r>
          </w:p>
        </w:tc>
        <w:tc>
          <w:tcPr>
            <w:tcW w:w="2950" w:type="dxa"/>
          </w:tcPr>
          <w:p w14:paraId="09D6DE35" w14:textId="77777777" w:rsidR="00376AC8" w:rsidRDefault="009E59A5">
            <w:pPr>
              <w:spacing w:line="360" w:lineRule="auto"/>
              <w:ind w:firstLineChars="400" w:firstLine="843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2268" w:type="dxa"/>
          </w:tcPr>
          <w:p w14:paraId="13175167" w14:textId="77777777" w:rsidR="00376AC8" w:rsidRDefault="009E59A5">
            <w:pPr>
              <w:spacing w:line="360" w:lineRule="auto"/>
              <w:ind w:firstLineChars="200" w:firstLine="422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t>职务职称</w:t>
            </w:r>
          </w:p>
        </w:tc>
        <w:tc>
          <w:tcPr>
            <w:tcW w:w="1583" w:type="dxa"/>
          </w:tcPr>
          <w:p w14:paraId="009A8E1A" w14:textId="77777777" w:rsidR="00376AC8" w:rsidRDefault="009E59A5">
            <w:pPr>
              <w:spacing w:line="360" w:lineRule="auto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t>项目实施分工</w:t>
            </w:r>
          </w:p>
        </w:tc>
      </w:tr>
      <w:tr w:rsidR="00376AC8" w14:paraId="7C7810EC" w14:textId="77777777">
        <w:trPr>
          <w:jc w:val="center"/>
        </w:trPr>
        <w:tc>
          <w:tcPr>
            <w:tcW w:w="2264" w:type="dxa"/>
            <w:gridSpan w:val="2"/>
            <w:vAlign w:val="center"/>
          </w:tcPr>
          <w:p w14:paraId="69ACAB4C" w14:textId="77777777" w:rsidR="00376AC8" w:rsidRDefault="009E59A5">
            <w:pPr>
              <w:spacing w:line="360" w:lineRule="auto"/>
              <w:ind w:firstLineChars="300" w:firstLine="63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  亮</w:t>
            </w:r>
          </w:p>
        </w:tc>
        <w:tc>
          <w:tcPr>
            <w:tcW w:w="2950" w:type="dxa"/>
            <w:vAlign w:val="center"/>
          </w:tcPr>
          <w:p w14:paraId="203479AC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海安市农民创业就业服务中心</w:t>
            </w:r>
          </w:p>
        </w:tc>
        <w:tc>
          <w:tcPr>
            <w:tcW w:w="2268" w:type="dxa"/>
            <w:vAlign w:val="center"/>
          </w:tcPr>
          <w:p w14:paraId="182C8704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主  任 高级兽医师</w:t>
            </w:r>
          </w:p>
        </w:tc>
        <w:tc>
          <w:tcPr>
            <w:tcW w:w="1583" w:type="dxa"/>
            <w:vAlign w:val="center"/>
          </w:tcPr>
          <w:p w14:paraId="7F445B86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负责项目实施</w:t>
            </w:r>
          </w:p>
        </w:tc>
      </w:tr>
      <w:tr w:rsidR="00376AC8" w14:paraId="1C0EC496" w14:textId="77777777">
        <w:trPr>
          <w:trHeight w:val="410"/>
          <w:jc w:val="center"/>
        </w:trPr>
        <w:tc>
          <w:tcPr>
            <w:tcW w:w="2264" w:type="dxa"/>
            <w:gridSpan w:val="2"/>
            <w:vAlign w:val="center"/>
          </w:tcPr>
          <w:p w14:paraId="252E27A5" w14:textId="77777777" w:rsidR="00376AC8" w:rsidRDefault="009E59A5">
            <w:pPr>
              <w:spacing w:line="360" w:lineRule="auto"/>
              <w:ind w:firstLineChars="300" w:firstLine="63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  敬</w:t>
            </w:r>
          </w:p>
        </w:tc>
        <w:tc>
          <w:tcPr>
            <w:tcW w:w="2950" w:type="dxa"/>
            <w:vAlign w:val="center"/>
          </w:tcPr>
          <w:p w14:paraId="76B3ACCB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海安市农民创业就业服务中心</w:t>
            </w:r>
          </w:p>
        </w:tc>
        <w:tc>
          <w:tcPr>
            <w:tcW w:w="2268" w:type="dxa"/>
            <w:vAlign w:val="center"/>
          </w:tcPr>
          <w:p w14:paraId="65F8EF5D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副主任 高级农艺师</w:t>
            </w:r>
          </w:p>
        </w:tc>
        <w:tc>
          <w:tcPr>
            <w:tcW w:w="1583" w:type="dxa"/>
            <w:vAlign w:val="center"/>
          </w:tcPr>
          <w:p w14:paraId="1A03BA4C" w14:textId="77777777" w:rsidR="00376AC8" w:rsidRDefault="009E59A5">
            <w:pPr>
              <w:spacing w:line="360" w:lineRule="auto"/>
              <w:ind w:firstLineChars="100" w:firstLine="21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组织实施</w:t>
            </w:r>
          </w:p>
        </w:tc>
      </w:tr>
      <w:tr w:rsidR="00376AC8" w14:paraId="68A8912F" w14:textId="77777777">
        <w:trPr>
          <w:jc w:val="center"/>
        </w:trPr>
        <w:tc>
          <w:tcPr>
            <w:tcW w:w="2264" w:type="dxa"/>
            <w:gridSpan w:val="2"/>
            <w:vAlign w:val="center"/>
          </w:tcPr>
          <w:p w14:paraId="7D987333" w14:textId="77777777" w:rsidR="00376AC8" w:rsidRDefault="009E59A5">
            <w:pPr>
              <w:spacing w:line="360" w:lineRule="auto"/>
              <w:ind w:firstLineChars="300" w:firstLine="63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汪珊羽</w:t>
            </w:r>
          </w:p>
        </w:tc>
        <w:tc>
          <w:tcPr>
            <w:tcW w:w="2950" w:type="dxa"/>
          </w:tcPr>
          <w:p w14:paraId="5C885B05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海安市农民创业就业服务中心</w:t>
            </w:r>
          </w:p>
        </w:tc>
        <w:tc>
          <w:tcPr>
            <w:tcW w:w="2268" w:type="dxa"/>
            <w:vAlign w:val="center"/>
          </w:tcPr>
          <w:p w14:paraId="7618B371" w14:textId="77777777" w:rsidR="00376AC8" w:rsidRDefault="009E59A5">
            <w:pPr>
              <w:spacing w:line="360" w:lineRule="auto"/>
              <w:ind w:firstLineChars="200" w:firstLine="42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工作人员 </w:t>
            </w:r>
          </w:p>
        </w:tc>
        <w:tc>
          <w:tcPr>
            <w:tcW w:w="1583" w:type="dxa"/>
            <w:vAlign w:val="center"/>
          </w:tcPr>
          <w:p w14:paraId="2CA8F415" w14:textId="77777777" w:rsidR="00376AC8" w:rsidRDefault="009E59A5">
            <w:pPr>
              <w:spacing w:line="360" w:lineRule="auto"/>
              <w:ind w:firstLineChars="100" w:firstLine="21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参与实施</w:t>
            </w:r>
          </w:p>
        </w:tc>
      </w:tr>
      <w:tr w:rsidR="00376AC8" w14:paraId="2B9FA5EE" w14:textId="77777777">
        <w:trPr>
          <w:jc w:val="center"/>
        </w:trPr>
        <w:tc>
          <w:tcPr>
            <w:tcW w:w="2264" w:type="dxa"/>
            <w:gridSpan w:val="2"/>
            <w:vAlign w:val="center"/>
          </w:tcPr>
          <w:p w14:paraId="25D6A3D3" w14:textId="77777777" w:rsidR="00376AC8" w:rsidRDefault="009E59A5">
            <w:pPr>
              <w:spacing w:line="360" w:lineRule="auto"/>
              <w:ind w:firstLineChars="300" w:firstLine="63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包娅婷</w:t>
            </w:r>
          </w:p>
        </w:tc>
        <w:tc>
          <w:tcPr>
            <w:tcW w:w="2950" w:type="dxa"/>
          </w:tcPr>
          <w:p w14:paraId="365790C6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海安市农民创业就业服务中心</w:t>
            </w:r>
          </w:p>
        </w:tc>
        <w:tc>
          <w:tcPr>
            <w:tcW w:w="2268" w:type="dxa"/>
          </w:tcPr>
          <w:p w14:paraId="5859BB78" w14:textId="77777777" w:rsidR="00376AC8" w:rsidRDefault="009E59A5">
            <w:pPr>
              <w:spacing w:line="360" w:lineRule="auto"/>
              <w:ind w:firstLineChars="200" w:firstLine="42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工作人员</w:t>
            </w:r>
          </w:p>
        </w:tc>
        <w:tc>
          <w:tcPr>
            <w:tcW w:w="1583" w:type="dxa"/>
          </w:tcPr>
          <w:p w14:paraId="0579C5A3" w14:textId="77777777" w:rsidR="00376AC8" w:rsidRDefault="009E59A5">
            <w:pPr>
              <w:spacing w:line="360" w:lineRule="auto"/>
              <w:ind w:firstLineChars="100" w:firstLine="21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参与实施</w:t>
            </w:r>
          </w:p>
        </w:tc>
      </w:tr>
      <w:tr w:rsidR="00376AC8" w14:paraId="5748698E" w14:textId="77777777">
        <w:trPr>
          <w:jc w:val="center"/>
        </w:trPr>
        <w:tc>
          <w:tcPr>
            <w:tcW w:w="2264" w:type="dxa"/>
            <w:gridSpan w:val="2"/>
            <w:vAlign w:val="center"/>
          </w:tcPr>
          <w:p w14:paraId="26AD5947" w14:textId="77777777" w:rsidR="00376AC8" w:rsidRDefault="009E59A5">
            <w:pPr>
              <w:spacing w:line="360" w:lineRule="auto"/>
              <w:ind w:firstLineChars="300" w:firstLine="63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黄子晋</w:t>
            </w:r>
          </w:p>
        </w:tc>
        <w:tc>
          <w:tcPr>
            <w:tcW w:w="2950" w:type="dxa"/>
          </w:tcPr>
          <w:p w14:paraId="6346CD03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海安市农民创业就业服务中心</w:t>
            </w:r>
          </w:p>
        </w:tc>
        <w:tc>
          <w:tcPr>
            <w:tcW w:w="2268" w:type="dxa"/>
          </w:tcPr>
          <w:p w14:paraId="2E33CC39" w14:textId="77777777" w:rsidR="00376AC8" w:rsidRDefault="009E59A5">
            <w:pPr>
              <w:spacing w:line="360" w:lineRule="auto"/>
              <w:ind w:firstLineChars="200" w:firstLine="42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工作人员</w:t>
            </w:r>
          </w:p>
        </w:tc>
        <w:tc>
          <w:tcPr>
            <w:tcW w:w="1583" w:type="dxa"/>
          </w:tcPr>
          <w:p w14:paraId="142E8246" w14:textId="77777777" w:rsidR="00376AC8" w:rsidRDefault="009E59A5">
            <w:pPr>
              <w:spacing w:line="360" w:lineRule="auto"/>
              <w:ind w:firstLineChars="100" w:firstLine="21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参与实施</w:t>
            </w:r>
          </w:p>
        </w:tc>
      </w:tr>
      <w:tr w:rsidR="00376AC8" w14:paraId="1F27C977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</w:tcPr>
          <w:p w14:paraId="10065A49" w14:textId="77777777" w:rsidR="00376AC8" w:rsidRDefault="00376AC8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2FF" w14:textId="77777777" w:rsidR="00376AC8" w:rsidRDefault="009E59A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各区镇街道（办事处）农社办负责人及农民培育工作联络员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EE7B" w14:textId="77777777" w:rsidR="00376AC8" w:rsidRDefault="009E59A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负责区镇实施</w:t>
            </w:r>
          </w:p>
        </w:tc>
      </w:tr>
    </w:tbl>
    <w:p w14:paraId="7466C9E7" w14:textId="77777777" w:rsidR="00376AC8" w:rsidRDefault="009E59A5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（二）项目组联系人</w:t>
      </w:r>
    </w:p>
    <w:tbl>
      <w:tblPr>
        <w:tblStyle w:val="a7"/>
        <w:tblpPr w:leftFromText="180" w:rightFromText="180" w:vertAnchor="text" w:horzAnchor="margin" w:tblpX="1" w:tblpY="228"/>
        <w:tblW w:w="8761" w:type="dxa"/>
        <w:tblLook w:val="04A0" w:firstRow="1" w:lastRow="0" w:firstColumn="1" w:lastColumn="0" w:noHBand="0" w:noVBand="1"/>
      </w:tblPr>
      <w:tblGrid>
        <w:gridCol w:w="1359"/>
        <w:gridCol w:w="3651"/>
        <w:gridCol w:w="2380"/>
        <w:gridCol w:w="1371"/>
      </w:tblGrid>
      <w:tr w:rsidR="00376AC8" w14:paraId="3BA25AC5" w14:textId="77777777">
        <w:tc>
          <w:tcPr>
            <w:tcW w:w="1373" w:type="dxa"/>
          </w:tcPr>
          <w:p w14:paraId="6485F8C5" w14:textId="77777777" w:rsidR="00376AC8" w:rsidRDefault="009E59A5">
            <w:pPr>
              <w:spacing w:line="360" w:lineRule="auto"/>
              <w:ind w:firstLineChars="100" w:firstLine="211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3698" w:type="dxa"/>
          </w:tcPr>
          <w:p w14:paraId="02A59621" w14:textId="77777777" w:rsidR="00376AC8" w:rsidRDefault="009E59A5">
            <w:pPr>
              <w:spacing w:line="360" w:lineRule="auto"/>
              <w:ind w:firstLineChars="300" w:firstLine="632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2408" w:type="dxa"/>
          </w:tcPr>
          <w:p w14:paraId="257D2D6E" w14:textId="77777777" w:rsidR="00376AC8" w:rsidRDefault="009E59A5">
            <w:pPr>
              <w:spacing w:line="360" w:lineRule="auto"/>
              <w:ind w:firstLineChars="200" w:firstLine="422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t>职务/职称</w:t>
            </w:r>
          </w:p>
        </w:tc>
        <w:tc>
          <w:tcPr>
            <w:tcW w:w="1282" w:type="dxa"/>
          </w:tcPr>
          <w:p w14:paraId="4E44ACB4" w14:textId="77777777" w:rsidR="00376AC8" w:rsidRDefault="009E59A5">
            <w:pPr>
              <w:spacing w:line="360" w:lineRule="auto"/>
              <w:ind w:firstLineChars="100" w:firstLine="211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t>联系电话</w:t>
            </w:r>
          </w:p>
        </w:tc>
      </w:tr>
      <w:tr w:rsidR="00376AC8" w14:paraId="276CE238" w14:textId="77777777">
        <w:tc>
          <w:tcPr>
            <w:tcW w:w="1373" w:type="dxa"/>
            <w:vAlign w:val="center"/>
          </w:tcPr>
          <w:p w14:paraId="5E810830" w14:textId="77777777" w:rsidR="00376AC8" w:rsidRDefault="009E59A5">
            <w:pPr>
              <w:spacing w:line="360" w:lineRule="auto"/>
              <w:ind w:firstLineChars="100" w:firstLine="21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王敬</w:t>
            </w:r>
          </w:p>
        </w:tc>
        <w:tc>
          <w:tcPr>
            <w:tcW w:w="3698" w:type="dxa"/>
            <w:vAlign w:val="center"/>
          </w:tcPr>
          <w:p w14:paraId="1724045D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海安市农民创业就业服务中心</w:t>
            </w:r>
          </w:p>
        </w:tc>
        <w:tc>
          <w:tcPr>
            <w:tcW w:w="2408" w:type="dxa"/>
            <w:vAlign w:val="center"/>
          </w:tcPr>
          <w:p w14:paraId="5BC81EFA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副主任/高级农艺师</w:t>
            </w:r>
          </w:p>
        </w:tc>
        <w:tc>
          <w:tcPr>
            <w:tcW w:w="1282" w:type="dxa"/>
            <w:vAlign w:val="center"/>
          </w:tcPr>
          <w:p w14:paraId="275949B1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15190818780</w:t>
            </w:r>
          </w:p>
        </w:tc>
      </w:tr>
    </w:tbl>
    <w:p w14:paraId="7200D89D" w14:textId="77777777" w:rsidR="00376AC8" w:rsidRDefault="009E59A5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（三）管理责任人</w:t>
      </w:r>
    </w:p>
    <w:tbl>
      <w:tblPr>
        <w:tblStyle w:val="a7"/>
        <w:tblW w:w="8761" w:type="dxa"/>
        <w:tblLook w:val="04A0" w:firstRow="1" w:lastRow="0" w:firstColumn="1" w:lastColumn="0" w:noHBand="0" w:noVBand="1"/>
      </w:tblPr>
      <w:tblGrid>
        <w:gridCol w:w="1384"/>
        <w:gridCol w:w="3544"/>
        <w:gridCol w:w="2126"/>
        <w:gridCol w:w="1707"/>
      </w:tblGrid>
      <w:tr w:rsidR="00376AC8" w14:paraId="2502D3FD" w14:textId="77777777">
        <w:tc>
          <w:tcPr>
            <w:tcW w:w="1384" w:type="dxa"/>
          </w:tcPr>
          <w:p w14:paraId="258301F0" w14:textId="77777777" w:rsidR="00376AC8" w:rsidRDefault="009E59A5">
            <w:pPr>
              <w:spacing w:line="360" w:lineRule="auto"/>
              <w:ind w:firstLineChars="100" w:firstLine="211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3544" w:type="dxa"/>
          </w:tcPr>
          <w:p w14:paraId="2DEE1441" w14:textId="77777777" w:rsidR="00376AC8" w:rsidRDefault="009E59A5">
            <w:pPr>
              <w:spacing w:line="360" w:lineRule="auto"/>
              <w:ind w:firstLineChars="300" w:firstLine="632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2126" w:type="dxa"/>
          </w:tcPr>
          <w:p w14:paraId="218BC0B5" w14:textId="77777777" w:rsidR="00376AC8" w:rsidRDefault="009E59A5">
            <w:pPr>
              <w:spacing w:line="360" w:lineRule="auto"/>
              <w:ind w:firstLineChars="100" w:firstLine="211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t>职务/职称</w:t>
            </w:r>
          </w:p>
        </w:tc>
        <w:tc>
          <w:tcPr>
            <w:tcW w:w="1707" w:type="dxa"/>
          </w:tcPr>
          <w:p w14:paraId="096C90FC" w14:textId="77777777" w:rsidR="00376AC8" w:rsidRDefault="009E59A5">
            <w:pPr>
              <w:spacing w:line="360" w:lineRule="auto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Cs w:val="21"/>
              </w:rPr>
              <w:t>联系电话</w:t>
            </w:r>
          </w:p>
        </w:tc>
      </w:tr>
      <w:tr w:rsidR="00376AC8" w14:paraId="40D2A828" w14:textId="77777777">
        <w:tc>
          <w:tcPr>
            <w:tcW w:w="1384" w:type="dxa"/>
            <w:vAlign w:val="center"/>
          </w:tcPr>
          <w:p w14:paraId="788B4C7A" w14:textId="77777777" w:rsidR="00376AC8" w:rsidRDefault="009E59A5">
            <w:pPr>
              <w:spacing w:line="360" w:lineRule="auto"/>
              <w:ind w:firstLineChars="100" w:firstLine="21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杨亮</w:t>
            </w:r>
          </w:p>
        </w:tc>
        <w:tc>
          <w:tcPr>
            <w:tcW w:w="3544" w:type="dxa"/>
            <w:vAlign w:val="center"/>
          </w:tcPr>
          <w:p w14:paraId="1301CDAC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海安市农民创业就业服务中心</w:t>
            </w:r>
          </w:p>
        </w:tc>
        <w:tc>
          <w:tcPr>
            <w:tcW w:w="2126" w:type="dxa"/>
            <w:vAlign w:val="center"/>
          </w:tcPr>
          <w:p w14:paraId="473C01F2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主任/高级兽医师</w:t>
            </w:r>
          </w:p>
        </w:tc>
        <w:tc>
          <w:tcPr>
            <w:tcW w:w="1707" w:type="dxa"/>
            <w:vAlign w:val="center"/>
          </w:tcPr>
          <w:p w14:paraId="64237F2C" w14:textId="77777777" w:rsidR="00376AC8" w:rsidRDefault="009E59A5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18662831636</w:t>
            </w:r>
          </w:p>
        </w:tc>
      </w:tr>
    </w:tbl>
    <w:p w14:paraId="05A310E1" w14:textId="77777777" w:rsidR="00376AC8" w:rsidRDefault="00376AC8">
      <w:pPr>
        <w:spacing w:line="360" w:lineRule="auto"/>
        <w:ind w:firstLineChars="300" w:firstLine="630"/>
        <w:rPr>
          <w:rFonts w:ascii="仿宋_GB2312" w:eastAsia="仿宋_GB2312" w:hAnsi="仿宋_GB2312" w:cs="仿宋_GB2312"/>
          <w:color w:val="000000"/>
          <w:szCs w:val="21"/>
        </w:rPr>
      </w:pPr>
    </w:p>
    <w:p w14:paraId="6E484567" w14:textId="77777777" w:rsidR="00376AC8" w:rsidRDefault="00376AC8"/>
    <w:sectPr w:rsidR="00376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E9FE" w14:textId="77777777" w:rsidR="00E934E2" w:rsidRDefault="00E934E2" w:rsidP="001419B8">
      <w:r>
        <w:separator/>
      </w:r>
    </w:p>
  </w:endnote>
  <w:endnote w:type="continuationSeparator" w:id="0">
    <w:p w14:paraId="058A3E43" w14:textId="77777777" w:rsidR="00E934E2" w:rsidRDefault="00E934E2" w:rsidP="0014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64EE" w14:textId="77777777" w:rsidR="00E934E2" w:rsidRDefault="00E934E2" w:rsidP="001419B8">
      <w:r>
        <w:separator/>
      </w:r>
    </w:p>
  </w:footnote>
  <w:footnote w:type="continuationSeparator" w:id="0">
    <w:p w14:paraId="602F5E73" w14:textId="77777777" w:rsidR="00E934E2" w:rsidRDefault="00E934E2" w:rsidP="0014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6C712E"/>
    <w:rsid w:val="00061F69"/>
    <w:rsid w:val="000835EA"/>
    <w:rsid w:val="00090CFC"/>
    <w:rsid w:val="000C7BB8"/>
    <w:rsid w:val="000E3DB0"/>
    <w:rsid w:val="001419B8"/>
    <w:rsid w:val="0014296D"/>
    <w:rsid w:val="0016119A"/>
    <w:rsid w:val="00180AFE"/>
    <w:rsid w:val="001960AA"/>
    <w:rsid w:val="001C54DB"/>
    <w:rsid w:val="001C5D51"/>
    <w:rsid w:val="001E6D15"/>
    <w:rsid w:val="001F0420"/>
    <w:rsid w:val="00265F31"/>
    <w:rsid w:val="00266995"/>
    <w:rsid w:val="002B24F8"/>
    <w:rsid w:val="002D71CE"/>
    <w:rsid w:val="002F361D"/>
    <w:rsid w:val="002F432A"/>
    <w:rsid w:val="00322A29"/>
    <w:rsid w:val="00376AC8"/>
    <w:rsid w:val="003F5F59"/>
    <w:rsid w:val="0040777C"/>
    <w:rsid w:val="00432A4E"/>
    <w:rsid w:val="004606F6"/>
    <w:rsid w:val="004C707C"/>
    <w:rsid w:val="004D5FC2"/>
    <w:rsid w:val="00526541"/>
    <w:rsid w:val="005346AA"/>
    <w:rsid w:val="00546459"/>
    <w:rsid w:val="005600C0"/>
    <w:rsid w:val="005831A2"/>
    <w:rsid w:val="00584D45"/>
    <w:rsid w:val="00585598"/>
    <w:rsid w:val="00595048"/>
    <w:rsid w:val="005A705F"/>
    <w:rsid w:val="005C5CBA"/>
    <w:rsid w:val="005F2716"/>
    <w:rsid w:val="005F4DBE"/>
    <w:rsid w:val="00611C8C"/>
    <w:rsid w:val="00655059"/>
    <w:rsid w:val="00716341"/>
    <w:rsid w:val="00740835"/>
    <w:rsid w:val="00740E8B"/>
    <w:rsid w:val="007C72AD"/>
    <w:rsid w:val="007E4C4B"/>
    <w:rsid w:val="00803D46"/>
    <w:rsid w:val="00850E5C"/>
    <w:rsid w:val="00855E5E"/>
    <w:rsid w:val="00862EF0"/>
    <w:rsid w:val="00896233"/>
    <w:rsid w:val="008A129C"/>
    <w:rsid w:val="008D1860"/>
    <w:rsid w:val="00921250"/>
    <w:rsid w:val="00930551"/>
    <w:rsid w:val="00980C61"/>
    <w:rsid w:val="009D72CA"/>
    <w:rsid w:val="009E0A48"/>
    <w:rsid w:val="009E59A5"/>
    <w:rsid w:val="009E60DE"/>
    <w:rsid w:val="00A0616D"/>
    <w:rsid w:val="00A32916"/>
    <w:rsid w:val="00B17317"/>
    <w:rsid w:val="00B35B1A"/>
    <w:rsid w:val="00B51407"/>
    <w:rsid w:val="00B62943"/>
    <w:rsid w:val="00B662C4"/>
    <w:rsid w:val="00B736D7"/>
    <w:rsid w:val="00C15E36"/>
    <w:rsid w:val="00C247C1"/>
    <w:rsid w:val="00C368F2"/>
    <w:rsid w:val="00C9047F"/>
    <w:rsid w:val="00C960E2"/>
    <w:rsid w:val="00C96CD6"/>
    <w:rsid w:val="00CA18D2"/>
    <w:rsid w:val="00CB5217"/>
    <w:rsid w:val="00CE644D"/>
    <w:rsid w:val="00D019C2"/>
    <w:rsid w:val="00D15900"/>
    <w:rsid w:val="00D25110"/>
    <w:rsid w:val="00D515CE"/>
    <w:rsid w:val="00D6072F"/>
    <w:rsid w:val="00D63785"/>
    <w:rsid w:val="00DE5F19"/>
    <w:rsid w:val="00E8130B"/>
    <w:rsid w:val="00E934E2"/>
    <w:rsid w:val="00E96DEA"/>
    <w:rsid w:val="00E97F3C"/>
    <w:rsid w:val="00EB0393"/>
    <w:rsid w:val="00F0463B"/>
    <w:rsid w:val="00F0759B"/>
    <w:rsid w:val="00FA46CD"/>
    <w:rsid w:val="00FB4C3D"/>
    <w:rsid w:val="025A704C"/>
    <w:rsid w:val="02BD2AE3"/>
    <w:rsid w:val="04DD352F"/>
    <w:rsid w:val="051220BA"/>
    <w:rsid w:val="06CC4290"/>
    <w:rsid w:val="07F10452"/>
    <w:rsid w:val="08251EAA"/>
    <w:rsid w:val="086329D2"/>
    <w:rsid w:val="0EAA4EB7"/>
    <w:rsid w:val="10316966"/>
    <w:rsid w:val="107F2CCE"/>
    <w:rsid w:val="12FE2A9F"/>
    <w:rsid w:val="13EB21F9"/>
    <w:rsid w:val="14F74BCE"/>
    <w:rsid w:val="17103D25"/>
    <w:rsid w:val="18103360"/>
    <w:rsid w:val="1AE41750"/>
    <w:rsid w:val="1B4B6351"/>
    <w:rsid w:val="1BB7159B"/>
    <w:rsid w:val="1D902FF4"/>
    <w:rsid w:val="1FC46A90"/>
    <w:rsid w:val="21B7196D"/>
    <w:rsid w:val="2298179E"/>
    <w:rsid w:val="22F835EB"/>
    <w:rsid w:val="23D5257E"/>
    <w:rsid w:val="24C92687"/>
    <w:rsid w:val="260158AC"/>
    <w:rsid w:val="2A5038BC"/>
    <w:rsid w:val="2C5524AE"/>
    <w:rsid w:val="2C9252A8"/>
    <w:rsid w:val="2D6616A3"/>
    <w:rsid w:val="2DD3305A"/>
    <w:rsid w:val="2E8E1CA7"/>
    <w:rsid w:val="32050C1F"/>
    <w:rsid w:val="32387AC7"/>
    <w:rsid w:val="32CC0BA6"/>
    <w:rsid w:val="34D4418C"/>
    <w:rsid w:val="35335357"/>
    <w:rsid w:val="383334E4"/>
    <w:rsid w:val="38F80D91"/>
    <w:rsid w:val="3A7E7074"/>
    <w:rsid w:val="3BB56AC5"/>
    <w:rsid w:val="3C9506A5"/>
    <w:rsid w:val="3D6715E5"/>
    <w:rsid w:val="3D913562"/>
    <w:rsid w:val="3E5527E2"/>
    <w:rsid w:val="3F8A72E1"/>
    <w:rsid w:val="3FEC264E"/>
    <w:rsid w:val="404D2975"/>
    <w:rsid w:val="41954D0F"/>
    <w:rsid w:val="42D263AC"/>
    <w:rsid w:val="42D53EF1"/>
    <w:rsid w:val="448B2AB9"/>
    <w:rsid w:val="456D73CD"/>
    <w:rsid w:val="459D23B3"/>
    <w:rsid w:val="46D02A05"/>
    <w:rsid w:val="48F77C20"/>
    <w:rsid w:val="4BB20E4D"/>
    <w:rsid w:val="4C5B20FA"/>
    <w:rsid w:val="4D343609"/>
    <w:rsid w:val="4F393DFD"/>
    <w:rsid w:val="51F44EC7"/>
    <w:rsid w:val="58CD149A"/>
    <w:rsid w:val="59EF5441"/>
    <w:rsid w:val="5AA923F3"/>
    <w:rsid w:val="5B9938B6"/>
    <w:rsid w:val="5C11169E"/>
    <w:rsid w:val="63897958"/>
    <w:rsid w:val="669B6734"/>
    <w:rsid w:val="692B312E"/>
    <w:rsid w:val="6D090948"/>
    <w:rsid w:val="6DBB1578"/>
    <w:rsid w:val="70433998"/>
    <w:rsid w:val="70F52EE5"/>
    <w:rsid w:val="71400E20"/>
    <w:rsid w:val="71F80EDE"/>
    <w:rsid w:val="72AC7BF6"/>
    <w:rsid w:val="736C712E"/>
    <w:rsid w:val="77747C73"/>
    <w:rsid w:val="77925931"/>
    <w:rsid w:val="779E7561"/>
    <w:rsid w:val="78782A75"/>
    <w:rsid w:val="7C10151B"/>
    <w:rsid w:val="7D761851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027FF"/>
  <w15:docId w15:val="{F1483B9E-CE4A-4DFE-8C60-25A5AD32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/>
      <w:kern w:val="0"/>
      <w:sz w:val="32"/>
      <w:szCs w:val="32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7F9C2-DA2A-464B-89DB-393BC503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1402</Words>
  <Characters>1529</Characters>
  <Application>Microsoft Office Word</Application>
  <DocSecurity>0</DocSecurity>
  <Lines>191</Lines>
  <Paragraphs>183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骐骐 萌</cp:lastModifiedBy>
  <cp:revision>72</cp:revision>
  <cp:lastPrinted>2025-10-27T08:14:00Z</cp:lastPrinted>
  <dcterms:created xsi:type="dcterms:W3CDTF">2025-09-08T08:19:00Z</dcterms:created>
  <dcterms:modified xsi:type="dcterms:W3CDTF">2025-10-27T08:24:00Z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1B4DCFC2FFD8445697BC7F2C028C874A_13</vt:lpwstr>
  </property>
  <property fmtid="{D5CDD505-2E9C-101B-9397-08002B2CF9AE}" pid="4" name="KSOTemplateDocerSaveRecord">
    <vt:lpwstr>eyJoZGlkIjoiODEyMDU2NjUyMjI0ZmIyNDczNTc3YjExNzE3NWRjMGMiLCJ1c2VySWQiOiI1ODYzOTQ4OTcifQ==</vt:lpwstr>
  </property>
</Properties>
</file>