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6B56" w:rsidRDefault="00766B56" w:rsidP="00766B56">
      <w:pPr>
        <w:widowControl/>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附件一：</w:t>
      </w:r>
      <w:r w:rsidR="00493A1B">
        <w:rPr>
          <w:rFonts w:ascii="仿宋_GB2312" w:eastAsia="仿宋_GB2312" w:hAnsi="仿宋_GB2312" w:cs="仿宋_GB2312"/>
          <w:sz w:val="28"/>
          <w:szCs w:val="28"/>
        </w:rPr>
        <w:t xml:space="preserve"> </w:t>
      </w:r>
    </w:p>
    <w:p w:rsidR="00766B56" w:rsidRDefault="00766B56" w:rsidP="00766B56">
      <w:pPr>
        <w:widowControl/>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报价承诺书</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u w:val="single"/>
        </w:rPr>
        <w:t>海安市发展和改革委员会</w:t>
      </w:r>
      <w:r>
        <w:rPr>
          <w:rFonts w:ascii="仿宋" w:eastAsia="仿宋" w:hAnsi="仿宋" w:cs="仿宋_GB2312" w:hint="eastAsia"/>
          <w:color w:val="333333"/>
          <w:kern w:val="0"/>
          <w:sz w:val="28"/>
          <w:szCs w:val="28"/>
        </w:rPr>
        <w:t>：</w:t>
      </w:r>
    </w:p>
    <w:p w:rsidR="00766B56" w:rsidRDefault="00766B56" w:rsidP="00766B56">
      <w:pPr>
        <w:widowControl/>
        <w:spacing w:line="460" w:lineRule="exact"/>
        <w:ind w:firstLineChars="150" w:firstLine="420"/>
        <w:jc w:val="left"/>
        <w:rPr>
          <w:rFonts w:ascii="仿宋_GB2312" w:eastAsia="仿宋_GB2312" w:hAnsi="仿宋_GB2312" w:cs="仿宋_GB2312"/>
          <w:b/>
          <w:bCs/>
          <w:color w:val="333333"/>
          <w:kern w:val="0"/>
          <w:sz w:val="28"/>
          <w:szCs w:val="28"/>
          <w:u w:val="single"/>
        </w:rPr>
      </w:pPr>
      <w:r w:rsidRPr="00D12DE2">
        <w:rPr>
          <w:rFonts w:ascii="仿宋" w:eastAsia="仿宋" w:hAnsi="仿宋" w:cs="仿宋_GB2312" w:hint="eastAsia"/>
          <w:color w:val="333333"/>
          <w:kern w:val="0"/>
          <w:sz w:val="28"/>
          <w:szCs w:val="28"/>
          <w:u w:val="single"/>
        </w:rPr>
        <w:t>（报价单位全称）</w:t>
      </w:r>
      <w:r>
        <w:rPr>
          <w:rFonts w:ascii="仿宋" w:eastAsia="仿宋" w:hAnsi="仿宋" w:cs="仿宋_GB2312" w:hint="eastAsia"/>
          <w:color w:val="333333"/>
          <w:kern w:val="0"/>
          <w:sz w:val="28"/>
          <w:szCs w:val="28"/>
        </w:rPr>
        <w:t>授权</w:t>
      </w:r>
      <w:r w:rsidRPr="00D12DE2">
        <w:rPr>
          <w:rFonts w:ascii="仿宋" w:eastAsia="仿宋" w:hAnsi="仿宋" w:cs="仿宋_GB2312" w:hint="eastAsia"/>
          <w:color w:val="333333"/>
          <w:kern w:val="0"/>
          <w:sz w:val="28"/>
          <w:szCs w:val="28"/>
          <w:u w:val="single"/>
        </w:rPr>
        <w:t>（姓  名）（职  </w:t>
      </w:r>
      <w:proofErr w:type="gramStart"/>
      <w:r w:rsidRPr="00D12DE2">
        <w:rPr>
          <w:rFonts w:ascii="仿宋" w:eastAsia="仿宋" w:hAnsi="仿宋" w:cs="仿宋_GB2312" w:hint="eastAsia"/>
          <w:color w:val="333333"/>
          <w:kern w:val="0"/>
          <w:sz w:val="28"/>
          <w:szCs w:val="28"/>
          <w:u w:val="single"/>
        </w:rPr>
        <w:t>务</w:t>
      </w:r>
      <w:proofErr w:type="gramEnd"/>
      <w:r w:rsidRPr="00D12DE2">
        <w:rPr>
          <w:rFonts w:ascii="仿宋" w:eastAsia="仿宋" w:hAnsi="仿宋" w:cs="仿宋_GB2312" w:hint="eastAsia"/>
          <w:color w:val="333333"/>
          <w:kern w:val="0"/>
          <w:sz w:val="28"/>
          <w:szCs w:val="28"/>
          <w:u w:val="single"/>
        </w:rPr>
        <w:t>）</w:t>
      </w:r>
      <w:r>
        <w:rPr>
          <w:rFonts w:ascii="仿宋" w:eastAsia="仿宋" w:hAnsi="仿宋" w:cs="仿宋_GB2312" w:hint="eastAsia"/>
          <w:color w:val="333333"/>
          <w:kern w:val="0"/>
          <w:sz w:val="28"/>
          <w:szCs w:val="28"/>
        </w:rPr>
        <w:t>为全权代表，参加</w:t>
      </w:r>
      <w:r>
        <w:rPr>
          <w:rFonts w:ascii="仿宋" w:eastAsia="仿宋" w:hAnsi="仿宋" w:cs="仿宋_GB2312" w:hint="eastAsia"/>
          <w:b/>
          <w:bCs/>
          <w:color w:val="333333"/>
          <w:kern w:val="0"/>
          <w:sz w:val="28"/>
          <w:szCs w:val="28"/>
          <w:u w:val="single"/>
        </w:rPr>
        <w:t>海安市危险废物处</w:t>
      </w:r>
      <w:r w:rsidR="00D12DE2">
        <w:rPr>
          <w:rFonts w:ascii="仿宋" w:eastAsia="仿宋" w:hAnsi="仿宋" w:cs="仿宋_GB2312" w:hint="eastAsia"/>
          <w:b/>
          <w:bCs/>
          <w:color w:val="333333"/>
          <w:kern w:val="0"/>
          <w:sz w:val="28"/>
          <w:szCs w:val="28"/>
          <w:u w:val="single"/>
        </w:rPr>
        <w:t>置</w:t>
      </w:r>
      <w:r>
        <w:rPr>
          <w:rFonts w:ascii="仿宋" w:eastAsia="仿宋" w:hAnsi="仿宋" w:cs="仿宋_GB2312" w:hint="eastAsia"/>
          <w:b/>
          <w:bCs/>
          <w:color w:val="333333"/>
          <w:kern w:val="0"/>
          <w:sz w:val="28"/>
          <w:szCs w:val="28"/>
          <w:u w:val="single"/>
        </w:rPr>
        <w:t>收费成本监审项目</w:t>
      </w:r>
      <w:r>
        <w:rPr>
          <w:rFonts w:ascii="仿宋" w:eastAsia="仿宋" w:hAnsi="仿宋" w:cs="仿宋_GB2312" w:hint="eastAsia"/>
          <w:color w:val="333333"/>
          <w:kern w:val="0"/>
          <w:sz w:val="28"/>
          <w:szCs w:val="28"/>
        </w:rPr>
        <w:t>的有关活动，并宣布同意如下：</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color w:val="333333"/>
          <w:kern w:val="0"/>
          <w:sz w:val="28"/>
          <w:szCs w:val="28"/>
        </w:rPr>
        <w:t>1</w:t>
      </w:r>
      <w:r>
        <w:rPr>
          <w:rFonts w:ascii="仿宋" w:eastAsia="仿宋" w:hAnsi="仿宋" w:cs="仿宋_GB2312" w:hint="eastAsia"/>
          <w:color w:val="333333"/>
          <w:kern w:val="0"/>
          <w:sz w:val="28"/>
          <w:szCs w:val="28"/>
        </w:rPr>
        <w:t>．我方愿意按照报价文件的全部要求进行报价（报价内容及价格以报价文件为准）。</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color w:val="333333"/>
          <w:kern w:val="0"/>
          <w:sz w:val="28"/>
          <w:szCs w:val="28"/>
        </w:rPr>
        <w:t>2</w:t>
      </w:r>
      <w:r>
        <w:rPr>
          <w:rFonts w:ascii="仿宋" w:eastAsia="仿宋" w:hAnsi="仿宋" w:cs="仿宋_GB2312" w:hint="eastAsia"/>
          <w:color w:val="333333"/>
          <w:kern w:val="0"/>
          <w:sz w:val="28"/>
          <w:szCs w:val="28"/>
        </w:rPr>
        <w:t>．我方完全理解并同意放弃对公告有不明及误解的权利。</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color w:val="333333"/>
          <w:kern w:val="0"/>
          <w:sz w:val="28"/>
          <w:szCs w:val="28"/>
        </w:rPr>
        <w:t>3</w:t>
      </w:r>
      <w:r>
        <w:rPr>
          <w:rFonts w:ascii="仿宋" w:eastAsia="仿宋" w:hAnsi="仿宋" w:cs="仿宋_GB2312" w:hint="eastAsia"/>
          <w:color w:val="333333"/>
          <w:kern w:val="0"/>
          <w:sz w:val="28"/>
          <w:szCs w:val="28"/>
        </w:rPr>
        <w:t>．我方将按公告的规定履行合同责任和义务。</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color w:val="333333"/>
          <w:kern w:val="0"/>
          <w:sz w:val="28"/>
          <w:szCs w:val="28"/>
        </w:rPr>
        <w:t>4</w:t>
      </w:r>
      <w:r>
        <w:rPr>
          <w:rFonts w:ascii="仿宋" w:eastAsia="仿宋" w:hAnsi="仿宋" w:cs="仿宋_GB2312" w:hint="eastAsia"/>
          <w:color w:val="333333"/>
          <w:kern w:val="0"/>
          <w:sz w:val="28"/>
          <w:szCs w:val="28"/>
        </w:rPr>
        <w:t>．我方同意提供按照贵方可能要求的与其报价有关的一切数据或资料，理解并同意贵方的评标办法。</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color w:val="333333"/>
          <w:kern w:val="0"/>
          <w:sz w:val="28"/>
          <w:szCs w:val="28"/>
        </w:rPr>
        <w:t>5</w:t>
      </w:r>
      <w:r>
        <w:rPr>
          <w:rFonts w:ascii="仿宋" w:eastAsia="仿宋" w:hAnsi="仿宋" w:cs="仿宋_GB2312" w:hint="eastAsia"/>
          <w:color w:val="333333"/>
          <w:kern w:val="0"/>
          <w:sz w:val="28"/>
          <w:szCs w:val="28"/>
        </w:rPr>
        <w:t>．我方的报价文件自开标后</w:t>
      </w:r>
      <w:r>
        <w:rPr>
          <w:rFonts w:ascii="仿宋" w:eastAsia="仿宋" w:hAnsi="仿宋" w:cs="仿宋_GB2312"/>
          <w:color w:val="333333"/>
          <w:kern w:val="0"/>
          <w:sz w:val="28"/>
          <w:szCs w:val="28"/>
        </w:rPr>
        <w:t>60</w:t>
      </w:r>
      <w:r>
        <w:rPr>
          <w:rFonts w:ascii="仿宋" w:eastAsia="仿宋" w:hAnsi="仿宋" w:cs="仿宋_GB2312" w:hint="eastAsia"/>
          <w:color w:val="333333"/>
          <w:kern w:val="0"/>
          <w:sz w:val="28"/>
          <w:szCs w:val="28"/>
        </w:rPr>
        <w:t>天内有效。</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color w:val="333333"/>
          <w:kern w:val="0"/>
          <w:sz w:val="28"/>
          <w:szCs w:val="28"/>
        </w:rPr>
        <w:t>6</w:t>
      </w:r>
      <w:r>
        <w:rPr>
          <w:rFonts w:ascii="仿宋" w:eastAsia="仿宋" w:hAnsi="仿宋" w:cs="仿宋_GB2312" w:hint="eastAsia"/>
          <w:color w:val="333333"/>
          <w:kern w:val="0"/>
          <w:sz w:val="28"/>
          <w:szCs w:val="28"/>
        </w:rPr>
        <w:t>．与本报价有关的一切往来通讯请寄：</w:t>
      </w:r>
    </w:p>
    <w:p w:rsidR="00766B56" w:rsidRPr="00766B56" w:rsidRDefault="00766B56" w:rsidP="00766B56">
      <w:pPr>
        <w:pStyle w:val="a0"/>
      </w:pP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hint="eastAsia"/>
          <w:color w:val="333333"/>
          <w:kern w:val="0"/>
          <w:sz w:val="28"/>
          <w:szCs w:val="28"/>
        </w:rPr>
        <w:t>地址：</w:t>
      </w:r>
      <w:r>
        <w:rPr>
          <w:rFonts w:ascii="仿宋" w:eastAsia="仿宋" w:hAnsi="仿宋" w:cs="仿宋_GB2312" w:hint="eastAsia"/>
          <w:color w:val="333333"/>
          <w:kern w:val="0"/>
          <w:sz w:val="28"/>
          <w:szCs w:val="28"/>
          <w:u w:val="single"/>
        </w:rPr>
        <w:t xml:space="preserve">　　　　　　　　　　</w:t>
      </w:r>
      <w:r>
        <w:rPr>
          <w:rFonts w:ascii="仿宋" w:eastAsia="仿宋" w:hAnsi="仿宋" w:cs="仿宋_GB2312" w:hint="eastAsia"/>
          <w:color w:val="333333"/>
          <w:kern w:val="0"/>
          <w:sz w:val="28"/>
          <w:szCs w:val="28"/>
        </w:rPr>
        <w:t xml:space="preserve">　　邮编：</w:t>
      </w:r>
      <w:r>
        <w:rPr>
          <w:rFonts w:ascii="仿宋" w:eastAsia="仿宋" w:hAnsi="仿宋" w:cs="仿宋_GB2312" w:hint="eastAsia"/>
          <w:color w:val="333333"/>
          <w:kern w:val="0"/>
          <w:sz w:val="28"/>
          <w:szCs w:val="28"/>
          <w:u w:val="single"/>
        </w:rPr>
        <w:t xml:space="preserve">　　　　　　　　　　</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hint="eastAsia"/>
          <w:color w:val="333333"/>
          <w:kern w:val="0"/>
          <w:sz w:val="28"/>
          <w:szCs w:val="28"/>
        </w:rPr>
        <w:t>电话：</w:t>
      </w:r>
      <w:r>
        <w:rPr>
          <w:rFonts w:ascii="仿宋" w:eastAsia="仿宋" w:hAnsi="仿宋" w:cs="仿宋_GB2312" w:hint="eastAsia"/>
          <w:color w:val="333333"/>
          <w:kern w:val="0"/>
          <w:sz w:val="28"/>
          <w:szCs w:val="28"/>
          <w:u w:val="single"/>
        </w:rPr>
        <w:t xml:space="preserve">　　　　　　　　　　</w:t>
      </w:r>
      <w:r>
        <w:rPr>
          <w:rFonts w:ascii="仿宋" w:eastAsia="仿宋" w:hAnsi="仿宋" w:cs="仿宋_GB2312" w:hint="eastAsia"/>
          <w:color w:val="333333"/>
          <w:kern w:val="0"/>
          <w:sz w:val="28"/>
          <w:szCs w:val="28"/>
        </w:rPr>
        <w:t xml:space="preserve">　　传真：</w:t>
      </w:r>
      <w:r>
        <w:rPr>
          <w:rFonts w:ascii="仿宋" w:eastAsia="仿宋" w:hAnsi="仿宋" w:cs="仿宋_GB2312" w:hint="eastAsia"/>
          <w:color w:val="333333"/>
          <w:kern w:val="0"/>
          <w:sz w:val="28"/>
          <w:szCs w:val="28"/>
          <w:u w:val="single"/>
        </w:rPr>
        <w:t xml:space="preserve">　　　　　　　　　　</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hint="eastAsia"/>
          <w:color w:val="333333"/>
          <w:kern w:val="0"/>
          <w:sz w:val="28"/>
          <w:szCs w:val="28"/>
        </w:rPr>
        <w:t>报价单位代表姓名：</w:t>
      </w:r>
      <w:r>
        <w:rPr>
          <w:rFonts w:ascii="仿宋" w:eastAsia="仿宋" w:hAnsi="仿宋" w:cs="仿宋_GB2312" w:hint="eastAsia"/>
          <w:color w:val="333333"/>
          <w:kern w:val="0"/>
          <w:sz w:val="28"/>
          <w:szCs w:val="28"/>
          <w:u w:val="single"/>
        </w:rPr>
        <w:t xml:space="preserve">　　　　　　　　　　</w:t>
      </w:r>
      <w:r>
        <w:rPr>
          <w:rFonts w:ascii="仿宋" w:eastAsia="仿宋" w:hAnsi="仿宋" w:cs="仿宋_GB2312" w:hint="eastAsia"/>
          <w:color w:val="333333"/>
          <w:kern w:val="0"/>
          <w:sz w:val="28"/>
          <w:szCs w:val="28"/>
        </w:rPr>
        <w:t xml:space="preserve">　职务：</w:t>
      </w:r>
      <w:r>
        <w:rPr>
          <w:rFonts w:ascii="仿宋" w:eastAsia="仿宋" w:hAnsi="仿宋" w:cs="仿宋_GB2312" w:hint="eastAsia"/>
          <w:color w:val="333333"/>
          <w:kern w:val="0"/>
          <w:sz w:val="28"/>
          <w:szCs w:val="28"/>
          <w:u w:val="single"/>
        </w:rPr>
        <w:t xml:space="preserve">　　　　　　　　　　</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color w:val="333333"/>
          <w:kern w:val="0"/>
          <w:sz w:val="28"/>
          <w:szCs w:val="28"/>
        </w:rPr>
        <w:t> </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hint="eastAsia"/>
          <w:color w:val="333333"/>
          <w:kern w:val="0"/>
          <w:sz w:val="28"/>
          <w:szCs w:val="28"/>
        </w:rPr>
        <w:t>报价单位名称：</w:t>
      </w:r>
      <w:r>
        <w:rPr>
          <w:rFonts w:ascii="仿宋" w:eastAsia="仿宋" w:hAnsi="仿宋" w:cs="仿宋_GB2312" w:hint="eastAsia"/>
          <w:color w:val="333333"/>
          <w:kern w:val="0"/>
          <w:sz w:val="28"/>
          <w:szCs w:val="28"/>
          <w:u w:val="single"/>
        </w:rPr>
        <w:t xml:space="preserve">　　　　　　　　　　</w:t>
      </w:r>
      <w:r>
        <w:rPr>
          <w:rFonts w:ascii="仿宋" w:eastAsia="仿宋" w:hAnsi="仿宋" w:cs="仿宋_GB2312" w:hint="eastAsia"/>
          <w:color w:val="333333"/>
          <w:kern w:val="0"/>
          <w:sz w:val="28"/>
          <w:szCs w:val="28"/>
        </w:rPr>
        <w:t>（加盖单位公章）</w:t>
      </w:r>
    </w:p>
    <w:p w:rsidR="00766B56" w:rsidRDefault="00766B56" w:rsidP="00766B56">
      <w:pPr>
        <w:widowControl/>
        <w:spacing w:line="460" w:lineRule="exact"/>
        <w:ind w:firstLineChars="200" w:firstLine="560"/>
        <w:rPr>
          <w:rFonts w:ascii="仿宋" w:eastAsia="仿宋" w:hAnsi="仿宋" w:cs="仿宋_GB2312"/>
          <w:sz w:val="28"/>
          <w:szCs w:val="28"/>
        </w:rPr>
      </w:pPr>
      <w:r>
        <w:rPr>
          <w:rFonts w:ascii="仿宋" w:eastAsia="仿宋" w:hAnsi="仿宋" w:cs="仿宋_GB2312"/>
          <w:color w:val="333333"/>
          <w:kern w:val="0"/>
          <w:sz w:val="28"/>
          <w:szCs w:val="28"/>
        </w:rPr>
        <w:t> </w:t>
      </w:r>
    </w:p>
    <w:p w:rsidR="00766B56" w:rsidRDefault="00766B56" w:rsidP="00766B56">
      <w:pPr>
        <w:widowControl/>
        <w:spacing w:line="460" w:lineRule="exact"/>
        <w:jc w:val="right"/>
        <w:rPr>
          <w:rFonts w:ascii="仿宋_GB2312" w:eastAsia="仿宋_GB2312" w:hAnsi="仿宋_GB2312" w:cs="仿宋_GB2312"/>
          <w:sz w:val="28"/>
          <w:szCs w:val="28"/>
        </w:rPr>
      </w:pPr>
      <w:r>
        <w:rPr>
          <w:rFonts w:ascii="仿宋" w:eastAsia="仿宋" w:hAnsi="仿宋" w:cs="仿宋_GB2312" w:hint="eastAsia"/>
          <w:color w:val="333333"/>
          <w:kern w:val="0"/>
          <w:sz w:val="28"/>
          <w:szCs w:val="28"/>
        </w:rPr>
        <w:t>年</w:t>
      </w:r>
      <w:r>
        <w:rPr>
          <w:rFonts w:ascii="仿宋" w:eastAsia="仿宋" w:hAnsi="仿宋" w:cs="仿宋_GB2312"/>
          <w:color w:val="333333"/>
          <w:kern w:val="0"/>
          <w:sz w:val="28"/>
          <w:szCs w:val="28"/>
        </w:rPr>
        <w:t xml:space="preserve">     </w:t>
      </w:r>
      <w:r>
        <w:rPr>
          <w:rFonts w:ascii="仿宋" w:eastAsia="仿宋" w:hAnsi="仿宋" w:cs="仿宋_GB2312" w:hint="eastAsia"/>
          <w:color w:val="333333"/>
          <w:kern w:val="0"/>
          <w:sz w:val="28"/>
          <w:szCs w:val="28"/>
        </w:rPr>
        <w:t>月</w:t>
      </w:r>
      <w:r>
        <w:rPr>
          <w:rFonts w:ascii="仿宋" w:eastAsia="仿宋" w:hAnsi="仿宋" w:cs="仿宋_GB2312"/>
          <w:color w:val="333333"/>
          <w:kern w:val="0"/>
          <w:sz w:val="28"/>
          <w:szCs w:val="28"/>
        </w:rPr>
        <w:t xml:space="preserve">      </w:t>
      </w:r>
      <w:r>
        <w:rPr>
          <w:rFonts w:ascii="仿宋" w:eastAsia="仿宋" w:hAnsi="仿宋" w:cs="仿宋_GB2312" w:hint="eastAsia"/>
          <w:color w:val="333333"/>
          <w:kern w:val="0"/>
          <w:sz w:val="28"/>
          <w:szCs w:val="28"/>
        </w:rPr>
        <w:t>日</w:t>
      </w:r>
      <w:r>
        <w:rPr>
          <w:rFonts w:ascii="仿宋_GB2312" w:eastAsia="仿宋_GB2312" w:hAnsi="仿宋_GB2312" w:cs="仿宋_GB2312" w:hint="eastAsia"/>
          <w:color w:val="333333"/>
          <w:kern w:val="0"/>
          <w:sz w:val="28"/>
          <w:szCs w:val="28"/>
        </w:rPr>
        <w:t xml:space="preserve">　　</w:t>
      </w:r>
    </w:p>
    <w:p w:rsidR="00766B56" w:rsidRDefault="00766B56" w:rsidP="00766B56">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color w:val="333333"/>
          <w:kern w:val="0"/>
          <w:sz w:val="28"/>
          <w:szCs w:val="28"/>
        </w:rPr>
        <w:t> </w:t>
      </w:r>
    </w:p>
    <w:p w:rsidR="00766B56" w:rsidRDefault="00766B56" w:rsidP="00766B56">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color w:val="333333"/>
          <w:kern w:val="0"/>
          <w:sz w:val="28"/>
          <w:szCs w:val="28"/>
        </w:rPr>
        <w:t> </w:t>
      </w:r>
    </w:p>
    <w:p w:rsidR="00766B56" w:rsidRDefault="00766B56" w:rsidP="00766B56">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color w:val="333333"/>
          <w:kern w:val="0"/>
          <w:sz w:val="28"/>
          <w:szCs w:val="28"/>
        </w:rPr>
        <w:t> </w:t>
      </w:r>
    </w:p>
    <w:p w:rsidR="00766B56" w:rsidRDefault="00766B56" w:rsidP="00766B56">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color w:val="333333"/>
          <w:kern w:val="0"/>
          <w:sz w:val="28"/>
          <w:szCs w:val="28"/>
        </w:rPr>
        <w:t> </w:t>
      </w:r>
    </w:p>
    <w:p w:rsidR="00766B56" w:rsidRDefault="00766B56" w:rsidP="00766B56">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color w:val="333333"/>
          <w:kern w:val="0"/>
          <w:sz w:val="28"/>
          <w:szCs w:val="28"/>
        </w:rPr>
        <w:t> </w:t>
      </w:r>
    </w:p>
    <w:p w:rsidR="00766B56" w:rsidRDefault="00766B56" w:rsidP="00766B56">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b/>
          <w:color w:val="333333"/>
          <w:kern w:val="0"/>
          <w:sz w:val="28"/>
          <w:szCs w:val="28"/>
        </w:rPr>
        <w:t> </w:t>
      </w:r>
    </w:p>
    <w:p w:rsidR="00766B56" w:rsidRDefault="00766B56" w:rsidP="00493A1B">
      <w:pPr>
        <w:widowControl/>
        <w:spacing w:line="460" w:lineRule="exact"/>
        <w:jc w:val="left"/>
        <w:rPr>
          <w:shd w:val="clear" w:color="auto" w:fill="FFFFFF"/>
        </w:rPr>
      </w:pPr>
      <w:r>
        <w:rPr>
          <w:rFonts w:ascii="仿宋_GB2312" w:eastAsia="仿宋_GB2312" w:hAnsi="仿宋_GB2312" w:cs="仿宋_GB2312"/>
          <w:kern w:val="0"/>
        </w:rPr>
        <w:br w:type="page"/>
      </w:r>
      <w:r w:rsidRPr="00493A1B">
        <w:rPr>
          <w:rFonts w:ascii="仿宋_GB2312" w:eastAsia="仿宋_GB2312" w:hAnsi="仿宋_GB2312" w:cs="仿宋_GB2312" w:hint="eastAsia"/>
          <w:b/>
          <w:color w:val="333333"/>
          <w:kern w:val="0"/>
          <w:sz w:val="28"/>
          <w:szCs w:val="28"/>
        </w:rPr>
        <w:lastRenderedPageBreak/>
        <w:t>附件二：</w:t>
      </w:r>
    </w:p>
    <w:p w:rsidR="00766B56" w:rsidRDefault="00766B56" w:rsidP="00766B56">
      <w:pPr>
        <w:spacing w:line="500" w:lineRule="exact"/>
        <w:ind w:firstLine="643"/>
        <w:jc w:val="center"/>
        <w:rPr>
          <w:rFonts w:ascii="仿宋" w:eastAsia="仿宋" w:cs="仿宋"/>
          <w:b/>
          <w:bCs/>
          <w:color w:val="000000"/>
          <w:sz w:val="32"/>
          <w:szCs w:val="32"/>
        </w:rPr>
      </w:pPr>
      <w:r>
        <w:rPr>
          <w:rFonts w:ascii="仿宋" w:hAnsi="仿宋" w:cs="仿宋" w:hint="eastAsia"/>
          <w:b/>
          <w:bCs/>
          <w:color w:val="000000"/>
          <w:sz w:val="32"/>
          <w:szCs w:val="32"/>
        </w:rPr>
        <w:t>法定代表人授权委托书</w:t>
      </w:r>
    </w:p>
    <w:p w:rsidR="00766B56" w:rsidRDefault="00766B56" w:rsidP="00766B56">
      <w:pPr>
        <w:widowControl/>
        <w:spacing w:line="460" w:lineRule="exact"/>
        <w:ind w:firstLineChars="200" w:firstLine="560"/>
        <w:rPr>
          <w:rFonts w:ascii="宋体" w:cs="仿宋_GB2312"/>
          <w:color w:val="333333"/>
          <w:kern w:val="0"/>
          <w:sz w:val="28"/>
          <w:szCs w:val="28"/>
        </w:rPr>
      </w:pPr>
    </w:p>
    <w:p w:rsidR="00766B56" w:rsidRDefault="00766B56" w:rsidP="00766B56">
      <w:pPr>
        <w:widowControl/>
        <w:spacing w:line="460" w:lineRule="exact"/>
        <w:jc w:val="left"/>
        <w:rPr>
          <w:rFonts w:ascii="仿宋" w:eastAsia="仿宋" w:hAnsi="仿宋" w:cs="仿宋_GB2312"/>
          <w:color w:val="333333"/>
          <w:kern w:val="0"/>
          <w:sz w:val="28"/>
          <w:szCs w:val="28"/>
        </w:rPr>
      </w:pPr>
      <w:r>
        <w:rPr>
          <w:rFonts w:ascii="宋体" w:eastAsia="仿宋" w:hAnsi="宋体" w:cs="仿宋_GB2312" w:hint="eastAsia"/>
          <w:color w:val="333333"/>
          <w:kern w:val="0"/>
          <w:sz w:val="28"/>
          <w:szCs w:val="28"/>
          <w:u w:val="single"/>
        </w:rPr>
        <w:t>海安市发展和改革委员会</w:t>
      </w:r>
      <w:r>
        <w:rPr>
          <w:rFonts w:ascii="仿宋" w:eastAsia="仿宋" w:hAnsi="仿宋" w:cs="仿宋_GB2312" w:hint="eastAsia"/>
          <w:color w:val="333333"/>
          <w:kern w:val="0"/>
          <w:sz w:val="28"/>
          <w:szCs w:val="28"/>
        </w:rPr>
        <w:t>：</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u w:val="single"/>
        </w:rPr>
        <w:t>（单位名称）</w:t>
      </w:r>
      <w:r>
        <w:rPr>
          <w:rFonts w:ascii="仿宋" w:eastAsia="仿宋" w:hAnsi="仿宋" w:cs="仿宋_GB2312" w:hint="eastAsia"/>
          <w:color w:val="333333"/>
          <w:kern w:val="0"/>
          <w:sz w:val="28"/>
          <w:szCs w:val="28"/>
        </w:rPr>
        <w:t>系中华人民共和国合法企业，法定地址：</w:t>
      </w:r>
      <w:r w:rsidRPr="00D12DE2">
        <w:rPr>
          <w:rFonts w:ascii="仿宋" w:eastAsia="仿宋" w:hAnsi="仿宋" w:cs="仿宋_GB2312" w:hint="eastAsia"/>
          <w:color w:val="333333"/>
          <w:kern w:val="0"/>
          <w:sz w:val="28"/>
          <w:szCs w:val="28"/>
          <w:u w:val="single"/>
        </w:rPr>
        <w:t>（    ）</w:t>
      </w:r>
      <w:r>
        <w:rPr>
          <w:rFonts w:ascii="仿宋" w:eastAsia="仿宋" w:hAnsi="仿宋" w:cs="仿宋_GB2312" w:hint="eastAsia"/>
          <w:color w:val="333333"/>
          <w:kern w:val="0"/>
          <w:sz w:val="28"/>
          <w:szCs w:val="28"/>
        </w:rPr>
        <w:t xml:space="preserve"> 特授权代表我公司（名字）全权办理针对</w:t>
      </w:r>
      <w:r>
        <w:rPr>
          <w:rFonts w:ascii="仿宋" w:eastAsia="仿宋" w:hAnsi="仿宋" w:cs="仿宋_GB2312" w:hint="eastAsia"/>
          <w:b/>
          <w:bCs/>
          <w:color w:val="333333"/>
          <w:kern w:val="0"/>
          <w:sz w:val="28"/>
          <w:szCs w:val="28"/>
          <w:u w:val="single"/>
        </w:rPr>
        <w:t>海安市危险废物处</w:t>
      </w:r>
      <w:r w:rsidR="00D12DE2">
        <w:rPr>
          <w:rFonts w:ascii="仿宋" w:eastAsia="仿宋" w:hAnsi="仿宋" w:cs="仿宋_GB2312" w:hint="eastAsia"/>
          <w:b/>
          <w:bCs/>
          <w:color w:val="333333"/>
          <w:kern w:val="0"/>
          <w:sz w:val="28"/>
          <w:szCs w:val="28"/>
          <w:u w:val="single"/>
        </w:rPr>
        <w:t>置</w:t>
      </w:r>
      <w:r>
        <w:rPr>
          <w:rFonts w:ascii="仿宋" w:eastAsia="仿宋" w:hAnsi="仿宋" w:cs="仿宋_GB2312" w:hint="eastAsia"/>
          <w:b/>
          <w:bCs/>
          <w:color w:val="333333"/>
          <w:kern w:val="0"/>
          <w:sz w:val="28"/>
          <w:szCs w:val="28"/>
          <w:u w:val="single"/>
        </w:rPr>
        <w:t>收费成本监审项目</w:t>
      </w:r>
      <w:r>
        <w:rPr>
          <w:rFonts w:ascii="仿宋" w:eastAsia="仿宋" w:hAnsi="仿宋" w:cs="仿宋_GB2312" w:hint="eastAsia"/>
          <w:color w:val="333333"/>
          <w:kern w:val="0"/>
          <w:sz w:val="28"/>
          <w:szCs w:val="28"/>
        </w:rPr>
        <w:t>的投标，并签署全部有关文件、协议及合同。</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我公司对被授权人签名的所有文件负全部责任。</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被授权人签署的所有文件（在授权书有效期内签署的）不因授权的撤销而失效，本授权书的有效期自招标开始至合同履行完毕止。</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被授权人无权转委托。</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被授权人（签字或盖章）：性别：年龄：职务：</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 xml:space="preserve">身份证号码：　　　　　　　　　</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 xml:space="preserve">通讯地址：　　　　　　　　　</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 xml:space="preserve">联系电话：　　　　　　　　　</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 xml:space="preserve">法定代表人（签字或盖章）：　　　　　　　　　</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 xml:space="preserve">报价单位（盖章）：　　　　　　　　　</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p>
    <w:p w:rsidR="00766B56" w:rsidRDefault="00766B56" w:rsidP="00766B56">
      <w:pPr>
        <w:widowControl/>
        <w:spacing w:line="460" w:lineRule="exact"/>
        <w:ind w:firstLineChars="200" w:firstLine="560"/>
        <w:rPr>
          <w:rFonts w:ascii="宋体" w:cs="仿宋_GB2312"/>
          <w:color w:val="333333"/>
          <w:kern w:val="0"/>
          <w:sz w:val="28"/>
          <w:szCs w:val="28"/>
        </w:rPr>
      </w:pPr>
      <w:r>
        <w:rPr>
          <w:rFonts w:ascii="仿宋" w:eastAsia="仿宋" w:hAnsi="仿宋" w:cs="仿宋_GB2312" w:hint="eastAsia"/>
          <w:color w:val="333333"/>
          <w:kern w:val="0"/>
          <w:sz w:val="28"/>
          <w:szCs w:val="28"/>
        </w:rPr>
        <w:t>年月日</w:t>
      </w:r>
    </w:p>
    <w:p w:rsidR="00766B56" w:rsidRDefault="00766B56" w:rsidP="00766B56">
      <w:pPr>
        <w:widowControl/>
        <w:spacing w:line="460" w:lineRule="exact"/>
        <w:rPr>
          <w:rFonts w:ascii="仿宋" w:eastAsia="仿宋" w:hAnsi="仿宋" w:cs="仿宋"/>
          <w:b/>
          <w:color w:val="333333"/>
          <w:sz w:val="28"/>
          <w:szCs w:val="28"/>
          <w:shd w:val="clear" w:color="auto" w:fill="FFFFFF"/>
        </w:rPr>
      </w:pPr>
    </w:p>
    <w:p w:rsidR="00766B56" w:rsidRDefault="00766B56" w:rsidP="00766B56">
      <w:pPr>
        <w:widowControl/>
        <w:jc w:val="left"/>
        <w:rPr>
          <w:rFonts w:eastAsia="仿宋"/>
          <w:szCs w:val="21"/>
        </w:rPr>
      </w:pPr>
      <w:r>
        <w:rPr>
          <w:rFonts w:ascii="仿宋" w:eastAsia="仿宋" w:hAnsi="仿宋" w:cs="仿宋"/>
          <w:b/>
          <w:color w:val="333333"/>
          <w:sz w:val="28"/>
          <w:szCs w:val="28"/>
          <w:shd w:val="clear" w:color="auto" w:fill="FFFFFF"/>
        </w:rPr>
        <w:br w:type="page"/>
      </w:r>
      <w:r>
        <w:rPr>
          <w:rFonts w:ascii="仿宋" w:eastAsia="仿宋" w:hAnsi="仿宋" w:cs="仿宋" w:hint="eastAsia"/>
          <w:b/>
          <w:color w:val="333333"/>
          <w:sz w:val="28"/>
          <w:szCs w:val="28"/>
          <w:shd w:val="clear" w:color="auto" w:fill="FFFFFF"/>
        </w:rPr>
        <w:lastRenderedPageBreak/>
        <w:t>附件三</w:t>
      </w:r>
      <w:r>
        <w:rPr>
          <w:rFonts w:ascii="仿宋" w:eastAsia="仿宋" w:hAnsi="仿宋" w:cs="仿宋" w:hint="eastAsia"/>
          <w:color w:val="333333"/>
          <w:sz w:val="28"/>
          <w:szCs w:val="28"/>
          <w:shd w:val="clear" w:color="auto" w:fill="FFFFFF"/>
        </w:rPr>
        <w:t>：</w:t>
      </w:r>
      <w:r w:rsidR="00493A1B">
        <w:rPr>
          <w:rFonts w:eastAsia="仿宋"/>
          <w:szCs w:val="21"/>
        </w:rPr>
        <w:t xml:space="preserve"> </w:t>
      </w:r>
    </w:p>
    <w:p w:rsidR="00766B56" w:rsidRDefault="00766B56" w:rsidP="00766B56">
      <w:pPr>
        <w:widowControl/>
        <w:spacing w:line="460" w:lineRule="exact"/>
        <w:jc w:val="center"/>
        <w:rPr>
          <w:rFonts w:ascii="仿宋" w:eastAsia="仿宋" w:hAnsi="仿宋" w:cs="仿宋"/>
          <w:b/>
          <w:color w:val="333333"/>
          <w:kern w:val="0"/>
          <w:sz w:val="28"/>
          <w:szCs w:val="28"/>
          <w:shd w:val="clear" w:color="auto" w:fill="FFFFFF"/>
        </w:rPr>
      </w:pPr>
    </w:p>
    <w:p w:rsidR="00766B56" w:rsidRDefault="00766B56" w:rsidP="00766B56">
      <w:pPr>
        <w:widowControl/>
        <w:spacing w:line="460" w:lineRule="exact"/>
        <w:jc w:val="center"/>
        <w:rPr>
          <w:rFonts w:ascii="仿宋" w:eastAsia="仿宋" w:hAnsi="仿宋" w:cs="仿宋"/>
          <w:b/>
          <w:color w:val="333333"/>
          <w:kern w:val="0"/>
          <w:sz w:val="28"/>
          <w:szCs w:val="28"/>
          <w:shd w:val="clear" w:color="auto" w:fill="FFFFFF"/>
        </w:rPr>
      </w:pPr>
      <w:r>
        <w:rPr>
          <w:rFonts w:ascii="仿宋" w:eastAsia="仿宋" w:hAnsi="仿宋" w:cs="仿宋" w:hint="eastAsia"/>
          <w:b/>
          <w:color w:val="333333"/>
          <w:kern w:val="0"/>
          <w:sz w:val="28"/>
          <w:szCs w:val="28"/>
          <w:shd w:val="clear" w:color="auto" w:fill="FFFFFF"/>
        </w:rPr>
        <w:t>投标报价表</w:t>
      </w:r>
    </w:p>
    <w:tbl>
      <w:tblPr>
        <w:tblpPr w:leftFromText="180" w:rightFromText="180" w:vertAnchor="text" w:horzAnchor="page" w:tblpX="1522" w:tblpY="223"/>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4"/>
        <w:gridCol w:w="6746"/>
      </w:tblGrid>
      <w:tr w:rsidR="00766B56" w:rsidTr="00766B56">
        <w:trPr>
          <w:trHeight w:val="843"/>
        </w:trPr>
        <w:tc>
          <w:tcPr>
            <w:tcW w:w="2644" w:type="dxa"/>
            <w:vAlign w:val="center"/>
          </w:tcPr>
          <w:p w:rsidR="00766B56" w:rsidRDefault="00766B56" w:rsidP="00EE1A30">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项目名称</w:t>
            </w:r>
          </w:p>
        </w:tc>
        <w:tc>
          <w:tcPr>
            <w:tcW w:w="6746" w:type="dxa"/>
            <w:vAlign w:val="center"/>
          </w:tcPr>
          <w:p w:rsidR="00766B56" w:rsidRDefault="00766B56" w:rsidP="00D12DE2">
            <w:pPr>
              <w:widowControl/>
              <w:spacing w:line="460" w:lineRule="exact"/>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海安市危险废物处</w:t>
            </w:r>
            <w:r w:rsidR="00D12DE2">
              <w:rPr>
                <w:rFonts w:ascii="仿宋" w:eastAsia="仿宋" w:hAnsi="仿宋" w:cs="仿宋_GB2312" w:hint="eastAsia"/>
                <w:color w:val="333333"/>
                <w:kern w:val="0"/>
                <w:sz w:val="28"/>
                <w:szCs w:val="28"/>
              </w:rPr>
              <w:t>置</w:t>
            </w:r>
            <w:r>
              <w:rPr>
                <w:rFonts w:ascii="仿宋" w:eastAsia="仿宋" w:hAnsi="仿宋" w:cs="仿宋_GB2312" w:hint="eastAsia"/>
                <w:color w:val="333333"/>
                <w:kern w:val="0"/>
                <w:sz w:val="28"/>
                <w:szCs w:val="28"/>
              </w:rPr>
              <w:t>收费成本监审项目</w:t>
            </w:r>
          </w:p>
        </w:tc>
      </w:tr>
      <w:tr w:rsidR="00766B56" w:rsidTr="00766B56">
        <w:trPr>
          <w:trHeight w:val="739"/>
        </w:trPr>
        <w:tc>
          <w:tcPr>
            <w:tcW w:w="2644" w:type="dxa"/>
            <w:vAlign w:val="center"/>
          </w:tcPr>
          <w:p w:rsidR="00766B56" w:rsidRDefault="00766B56" w:rsidP="00EE1A30">
            <w:pPr>
              <w:widowControl/>
              <w:spacing w:line="460" w:lineRule="exact"/>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投标报价（元）</w:t>
            </w:r>
          </w:p>
        </w:tc>
        <w:tc>
          <w:tcPr>
            <w:tcW w:w="6746" w:type="dxa"/>
            <w:vAlign w:val="center"/>
          </w:tcPr>
          <w:p w:rsidR="00766B56" w:rsidRDefault="00766B56" w:rsidP="00766B56">
            <w:pPr>
              <w:widowControl/>
              <w:spacing w:line="460" w:lineRule="exact"/>
              <w:ind w:firstLineChars="200" w:firstLine="480"/>
              <w:rPr>
                <w:rFonts w:ascii="仿宋" w:eastAsia="仿宋" w:hAnsi="仿宋" w:cs="仿宋_GB2312"/>
                <w:color w:val="333333"/>
                <w:kern w:val="0"/>
                <w:sz w:val="28"/>
                <w:szCs w:val="28"/>
              </w:rPr>
            </w:pPr>
            <w:r w:rsidRPr="00963491">
              <w:rPr>
                <w:rFonts w:asciiTheme="minorEastAsia" w:eastAsiaTheme="minorEastAsia" w:hAnsiTheme="minorEastAsia" w:cs="宋体"/>
                <w:sz w:val="24"/>
              </w:rPr>
              <w:t>¥</w:t>
            </w:r>
            <w:r w:rsidRPr="00963491">
              <w:rPr>
                <w:rFonts w:asciiTheme="minorEastAsia" w:eastAsiaTheme="minorEastAsia" w:hAnsiTheme="minorEastAsia" w:cs="宋体" w:hint="eastAsia"/>
                <w:sz w:val="24"/>
                <w:u w:val="single"/>
              </w:rPr>
              <w:t xml:space="preserve">            </w:t>
            </w:r>
            <w:r w:rsidRPr="00963491">
              <w:rPr>
                <w:rFonts w:asciiTheme="minorEastAsia" w:eastAsiaTheme="minorEastAsia" w:hAnsiTheme="minorEastAsia" w:cs="宋体" w:hint="eastAsia"/>
                <w:sz w:val="24"/>
              </w:rPr>
              <w:t xml:space="preserve"> 元，</w:t>
            </w:r>
            <w:r w:rsidRPr="00963491">
              <w:rPr>
                <w:rFonts w:asciiTheme="minorEastAsia" w:eastAsiaTheme="minorEastAsia" w:hAnsiTheme="minorEastAsia" w:cs="宋体" w:hint="eastAsia"/>
                <w:sz w:val="24"/>
                <w:u w:val="single"/>
              </w:rPr>
              <w:t xml:space="preserve">            </w:t>
            </w:r>
            <w:r w:rsidRPr="00963491">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w:t>
            </w:r>
            <w:r w:rsidRPr="00963491">
              <w:rPr>
                <w:rFonts w:asciiTheme="minorEastAsia" w:eastAsiaTheme="minorEastAsia" w:hAnsiTheme="minorEastAsia" w:cs="宋体" w:hint="eastAsia"/>
                <w:sz w:val="24"/>
              </w:rPr>
              <w:t>大写</w:t>
            </w:r>
            <w:r>
              <w:rPr>
                <w:rFonts w:asciiTheme="minorEastAsia" w:eastAsiaTheme="minorEastAsia" w:hAnsiTheme="minorEastAsia" w:cs="宋体" w:hint="eastAsia"/>
                <w:sz w:val="24"/>
              </w:rPr>
              <w:t>）</w:t>
            </w:r>
            <w:r w:rsidRPr="00963491">
              <w:rPr>
                <w:rFonts w:asciiTheme="minorEastAsia" w:eastAsiaTheme="minorEastAsia" w:hAnsiTheme="minorEastAsia" w:cs="宋体" w:hint="eastAsia"/>
                <w:sz w:val="24"/>
                <w:u w:val="single"/>
              </w:rPr>
              <w:t xml:space="preserve">               </w:t>
            </w:r>
          </w:p>
        </w:tc>
      </w:tr>
      <w:tr w:rsidR="00766B56" w:rsidTr="00EE1A30">
        <w:trPr>
          <w:trHeight w:val="646"/>
        </w:trPr>
        <w:tc>
          <w:tcPr>
            <w:tcW w:w="2644" w:type="dxa"/>
            <w:vAlign w:val="center"/>
          </w:tcPr>
          <w:p w:rsidR="00766B56" w:rsidRDefault="00766B56" w:rsidP="00EE1A30">
            <w:pPr>
              <w:widowControl/>
              <w:spacing w:line="460" w:lineRule="exact"/>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服务时间、地点</w:t>
            </w:r>
          </w:p>
        </w:tc>
        <w:tc>
          <w:tcPr>
            <w:tcW w:w="6746" w:type="dxa"/>
            <w:vAlign w:val="center"/>
          </w:tcPr>
          <w:p w:rsidR="00766B56" w:rsidRDefault="00766B56" w:rsidP="00EE1A30">
            <w:pPr>
              <w:widowControl/>
              <w:spacing w:line="500" w:lineRule="exact"/>
              <w:ind w:firstLineChars="200" w:firstLine="560"/>
              <w:jc w:val="left"/>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时间：三</w:t>
            </w:r>
            <w:r>
              <w:rPr>
                <w:rFonts w:ascii="仿宋_GB2312" w:eastAsia="仿宋_GB2312" w:hAnsi="仿宋_GB2312" w:cs="仿宋_GB2312" w:hint="eastAsia"/>
                <w:color w:val="333333"/>
                <w:kern w:val="0"/>
                <w:sz w:val="28"/>
                <w:szCs w:val="28"/>
              </w:rPr>
              <w:t>十个工作日内完成被监审单位的相关成本资料取证、实地审核、数据核定、意见反馈，并出具成本审核报告</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地点：海安市发展和改革委员会</w:t>
            </w:r>
          </w:p>
        </w:tc>
      </w:tr>
      <w:tr w:rsidR="00766B56" w:rsidTr="00EE1A30">
        <w:trPr>
          <w:trHeight w:val="677"/>
        </w:trPr>
        <w:tc>
          <w:tcPr>
            <w:tcW w:w="2644" w:type="dxa"/>
            <w:vAlign w:val="center"/>
          </w:tcPr>
          <w:p w:rsidR="00766B56" w:rsidRDefault="00766B56" w:rsidP="00EE1A30">
            <w:pPr>
              <w:widowControl/>
              <w:spacing w:line="460" w:lineRule="exact"/>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其他声明</w:t>
            </w:r>
          </w:p>
        </w:tc>
        <w:tc>
          <w:tcPr>
            <w:tcW w:w="6746" w:type="dxa"/>
            <w:vAlign w:val="center"/>
          </w:tcPr>
          <w:p w:rsidR="00766B56" w:rsidRDefault="00766B56" w:rsidP="00EE1A30">
            <w:pPr>
              <w:widowControl/>
              <w:spacing w:line="460" w:lineRule="exact"/>
              <w:rPr>
                <w:rFonts w:ascii="仿宋" w:eastAsia="仿宋" w:hAnsi="仿宋" w:cs="仿宋_GB2312"/>
                <w:color w:val="333333"/>
                <w:kern w:val="0"/>
                <w:sz w:val="28"/>
                <w:szCs w:val="28"/>
              </w:rPr>
            </w:pPr>
          </w:p>
        </w:tc>
      </w:tr>
    </w:tbl>
    <w:p w:rsidR="00766B56" w:rsidRDefault="00766B56" w:rsidP="00766B56">
      <w:pPr>
        <w:pStyle w:val="af2"/>
        <w:spacing w:line="360" w:lineRule="exact"/>
        <w:jc w:val="both"/>
        <w:rPr>
          <w:rFonts w:ascii="仿宋" w:eastAsia="仿宋" w:hAnsi="仿宋" w:cs="仿宋"/>
          <w:color w:val="333333"/>
          <w:sz w:val="28"/>
          <w:szCs w:val="28"/>
          <w:shd w:val="clear" w:color="auto" w:fill="FFFFFF"/>
        </w:rPr>
      </w:pPr>
      <w:r>
        <w:rPr>
          <w:rFonts w:ascii="仿宋_GB2312" w:eastAsia="仿宋_GB2312" w:hAnsi="微软雅黑" w:cs="仿宋_GB2312"/>
          <w:b/>
          <w:color w:val="333333"/>
          <w:sz w:val="28"/>
          <w:szCs w:val="28"/>
        </w:rPr>
        <w:t> </w:t>
      </w:r>
      <w:r>
        <w:rPr>
          <w:rFonts w:ascii="仿宋_GB2312" w:eastAsia="仿宋_GB2312" w:hAnsi="微软雅黑" w:cs="仿宋_GB2312"/>
          <w:b/>
          <w:color w:val="333333"/>
        </w:rPr>
        <w:t> </w:t>
      </w:r>
      <w:r>
        <w:rPr>
          <w:rFonts w:ascii="仿宋" w:eastAsia="仿宋" w:hAnsi="仿宋" w:cs="仿宋" w:hint="eastAsia"/>
          <w:b/>
          <w:color w:val="333333"/>
          <w:shd w:val="clear" w:color="auto" w:fill="FFFFFF"/>
        </w:rPr>
        <w:t>备注：报价中应包括项目从实施到结束的所有费用。本项目所有费用一次性包定，不再追加。请各报价供应商在报价时请充分考虑各种因素。</w:t>
      </w:r>
      <w:r>
        <w:rPr>
          <w:rFonts w:ascii="仿宋" w:eastAsia="仿宋" w:hAnsi="仿宋" w:cs="仿宋"/>
          <w:b/>
          <w:bCs/>
          <w:color w:val="333333"/>
          <w:shd w:val="clear" w:color="auto" w:fill="FFFFFF"/>
        </w:rPr>
        <w:t> </w:t>
      </w:r>
    </w:p>
    <w:p w:rsidR="00766B56" w:rsidRDefault="00766B56" w:rsidP="00766B56">
      <w:pPr>
        <w:pStyle w:val="af2"/>
        <w:spacing w:before="466" w:after="452" w:line="420" w:lineRule="atLeast"/>
        <w:jc w:val="both"/>
        <w:rPr>
          <w:sz w:val="21"/>
          <w:szCs w:val="21"/>
        </w:rPr>
      </w:pPr>
      <w:r>
        <w:rPr>
          <w:rFonts w:ascii="仿宋" w:eastAsia="仿宋" w:hAnsi="仿宋" w:cs="仿宋" w:hint="eastAsia"/>
          <w:color w:val="333333"/>
          <w:sz w:val="28"/>
          <w:szCs w:val="28"/>
          <w:u w:val="single"/>
          <w:shd w:val="clear" w:color="auto" w:fill="FFFFFF"/>
        </w:rPr>
        <w:t>本报价表须机打并加盖报价单位公章，</w:t>
      </w:r>
      <w:proofErr w:type="gramStart"/>
      <w:r>
        <w:rPr>
          <w:rFonts w:ascii="仿宋" w:eastAsia="仿宋" w:hAnsi="仿宋" w:cs="仿宋" w:hint="eastAsia"/>
          <w:color w:val="333333"/>
          <w:sz w:val="28"/>
          <w:szCs w:val="28"/>
          <w:u w:val="single"/>
          <w:shd w:val="clear" w:color="auto" w:fill="FFFFFF"/>
        </w:rPr>
        <w:t>手填无效</w:t>
      </w:r>
      <w:proofErr w:type="gramEnd"/>
      <w:r>
        <w:rPr>
          <w:rFonts w:ascii="仿宋" w:eastAsia="仿宋" w:hAnsi="仿宋" w:cs="仿宋" w:hint="eastAsia"/>
          <w:color w:val="333333"/>
          <w:sz w:val="28"/>
          <w:szCs w:val="28"/>
          <w:u w:val="single"/>
          <w:shd w:val="clear" w:color="auto" w:fill="FFFFFF"/>
        </w:rPr>
        <w:t>。</w:t>
      </w:r>
    </w:p>
    <w:p w:rsidR="00766B56" w:rsidRDefault="00766B56" w:rsidP="00766B56">
      <w:pPr>
        <w:pStyle w:val="af2"/>
        <w:spacing w:before="466" w:after="452" w:line="420" w:lineRule="atLeast"/>
        <w:jc w:val="both"/>
        <w:rPr>
          <w:sz w:val="21"/>
          <w:szCs w:val="21"/>
        </w:rPr>
      </w:pPr>
      <w:r>
        <w:rPr>
          <w:rFonts w:ascii="仿宋" w:eastAsia="仿宋" w:hAnsi="仿宋" w:cs="仿宋" w:hint="eastAsia"/>
          <w:color w:val="333333"/>
          <w:sz w:val="28"/>
          <w:szCs w:val="28"/>
          <w:shd w:val="clear" w:color="auto" w:fill="FFFFFF"/>
        </w:rPr>
        <w:t>报价单位</w:t>
      </w:r>
      <w:r>
        <w:rPr>
          <w:rFonts w:ascii="仿宋" w:eastAsia="仿宋" w:hAnsi="仿宋" w:cs="仿宋_GB2312" w:hint="eastAsia"/>
          <w:color w:val="333333"/>
          <w:sz w:val="28"/>
          <w:szCs w:val="28"/>
        </w:rPr>
        <w:t>名称（</w:t>
      </w:r>
      <w:r>
        <w:rPr>
          <w:rFonts w:ascii="仿宋" w:eastAsia="仿宋" w:hAnsi="仿宋" w:cs="仿宋" w:hint="eastAsia"/>
          <w:color w:val="333333"/>
          <w:sz w:val="28"/>
          <w:szCs w:val="28"/>
          <w:shd w:val="clear" w:color="auto" w:fill="FFFFFF"/>
        </w:rPr>
        <w:t>盖章</w:t>
      </w:r>
      <w:r>
        <w:rPr>
          <w:rFonts w:ascii="仿宋" w:eastAsia="仿宋" w:hAnsi="仿宋" w:cs="仿宋_GB2312" w:hint="eastAsia"/>
          <w:color w:val="333333"/>
          <w:sz w:val="28"/>
          <w:szCs w:val="28"/>
        </w:rPr>
        <w:t>）</w:t>
      </w:r>
      <w:r>
        <w:rPr>
          <w:rFonts w:ascii="仿宋" w:eastAsia="仿宋" w:hAnsi="仿宋" w:cs="仿宋" w:hint="eastAsia"/>
          <w:color w:val="333333"/>
          <w:sz w:val="28"/>
          <w:szCs w:val="28"/>
          <w:shd w:val="clear" w:color="auto" w:fill="FFFFFF"/>
        </w:rPr>
        <w:t>：</w:t>
      </w:r>
    </w:p>
    <w:p w:rsidR="00766B56" w:rsidRDefault="00766B56" w:rsidP="00766B56">
      <w:pPr>
        <w:pStyle w:val="af2"/>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_GB2312" w:hint="eastAsia"/>
          <w:color w:val="333333"/>
          <w:sz w:val="28"/>
          <w:szCs w:val="28"/>
        </w:rPr>
        <w:t>法定代表人或被授权人（签字或盖章）</w:t>
      </w: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 xml:space="preserve">   </w:t>
      </w:r>
    </w:p>
    <w:p w:rsidR="00766B56" w:rsidRDefault="00766B56" w:rsidP="00766B56">
      <w:pPr>
        <w:pStyle w:val="af2"/>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color w:val="333333"/>
          <w:sz w:val="28"/>
          <w:szCs w:val="28"/>
          <w:shd w:val="clear" w:color="auto" w:fill="FFFFFF"/>
        </w:rPr>
        <w:t>                </w:t>
      </w:r>
      <w:r>
        <w:rPr>
          <w:rFonts w:ascii="仿宋" w:eastAsia="仿宋" w:hAnsi="仿宋" w:cs="仿宋" w:hint="eastAsia"/>
          <w:color w:val="333333"/>
          <w:sz w:val="28"/>
          <w:szCs w:val="28"/>
          <w:shd w:val="clear" w:color="auto" w:fill="FFFFFF"/>
        </w:rPr>
        <w:t>年</w:t>
      </w:r>
      <w:r>
        <w:rPr>
          <w:rFonts w:ascii="仿宋" w:eastAsia="仿宋" w:hAnsi="仿宋" w:cs="仿宋"/>
          <w:color w:val="333333"/>
          <w:sz w:val="28"/>
          <w:szCs w:val="28"/>
          <w:shd w:val="clear" w:color="auto" w:fill="FFFFFF"/>
        </w:rPr>
        <w:t>   </w:t>
      </w:r>
      <w:r>
        <w:rPr>
          <w:rFonts w:ascii="仿宋" w:eastAsia="仿宋" w:hAnsi="仿宋" w:cs="仿宋" w:hint="eastAsia"/>
          <w:color w:val="333333"/>
          <w:sz w:val="28"/>
          <w:szCs w:val="28"/>
          <w:shd w:val="clear" w:color="auto" w:fill="FFFFFF"/>
        </w:rPr>
        <w:t>月</w:t>
      </w:r>
      <w:r>
        <w:rPr>
          <w:rFonts w:ascii="仿宋" w:eastAsia="仿宋" w:hAnsi="仿宋" w:cs="仿宋"/>
          <w:color w:val="333333"/>
          <w:sz w:val="28"/>
          <w:szCs w:val="28"/>
          <w:shd w:val="clear" w:color="auto" w:fill="FFFFFF"/>
        </w:rPr>
        <w:t>   </w:t>
      </w:r>
      <w:r>
        <w:rPr>
          <w:rFonts w:ascii="仿宋" w:eastAsia="仿宋" w:hAnsi="仿宋" w:cs="仿宋" w:hint="eastAsia"/>
          <w:color w:val="333333"/>
          <w:sz w:val="28"/>
          <w:szCs w:val="28"/>
          <w:shd w:val="clear" w:color="auto" w:fill="FFFFFF"/>
        </w:rPr>
        <w:t>日</w:t>
      </w:r>
    </w:p>
    <w:p w:rsidR="00766B56" w:rsidRDefault="00766B56" w:rsidP="00766B56">
      <w:pPr>
        <w:spacing w:line="500" w:lineRule="exact"/>
        <w:jc w:val="left"/>
        <w:rPr>
          <w:rFonts w:ascii="仿宋" w:eastAsia="仿宋" w:hAnsi="仿宋" w:cs="仿宋"/>
          <w:b/>
          <w:color w:val="333333"/>
          <w:sz w:val="28"/>
          <w:szCs w:val="28"/>
          <w:shd w:val="clear" w:color="auto" w:fill="FFFFFF"/>
        </w:rPr>
      </w:pPr>
      <w:r>
        <w:rPr>
          <w:rFonts w:ascii="宋体" w:hAnsi="宋体" w:hint="eastAsia"/>
          <w:b/>
          <w:color w:val="000000"/>
          <w:sz w:val="32"/>
          <w:szCs w:val="32"/>
        </w:rPr>
        <w:br w:type="page"/>
      </w:r>
      <w:r>
        <w:rPr>
          <w:rFonts w:ascii="仿宋" w:eastAsia="仿宋" w:hAnsi="仿宋" w:cs="仿宋" w:hint="eastAsia"/>
          <w:b/>
          <w:color w:val="333333"/>
          <w:sz w:val="28"/>
          <w:szCs w:val="28"/>
          <w:shd w:val="clear" w:color="auto" w:fill="FFFFFF"/>
        </w:rPr>
        <w:lastRenderedPageBreak/>
        <w:t xml:space="preserve">附件四：  </w:t>
      </w:r>
    </w:p>
    <w:p w:rsidR="00766B56" w:rsidRDefault="00766B56" w:rsidP="00766B56">
      <w:pPr>
        <w:spacing w:line="500" w:lineRule="exact"/>
        <w:jc w:val="center"/>
        <w:rPr>
          <w:rFonts w:ascii="宋体"/>
          <w:b/>
          <w:color w:val="000000"/>
          <w:sz w:val="32"/>
          <w:szCs w:val="32"/>
        </w:rPr>
      </w:pPr>
      <w:r>
        <w:rPr>
          <w:rFonts w:ascii="宋体" w:hAnsi="宋体" w:hint="eastAsia"/>
          <w:b/>
          <w:color w:val="000000"/>
          <w:sz w:val="32"/>
          <w:szCs w:val="32"/>
        </w:rPr>
        <w:t>参加采购活动前三年内在经营活动中没有重大违法记录的书面声明</w:t>
      </w:r>
    </w:p>
    <w:p w:rsidR="00766B56" w:rsidRDefault="00766B56" w:rsidP="00766B56">
      <w:pPr>
        <w:pStyle w:val="53"/>
        <w:spacing w:line="500" w:lineRule="exact"/>
        <w:jc w:val="left"/>
        <w:rPr>
          <w:rFonts w:hAnsi="宋体" w:cs="仿宋_GB2312"/>
          <w:bCs/>
          <w:color w:val="000000"/>
          <w:sz w:val="28"/>
          <w:szCs w:val="28"/>
        </w:rPr>
      </w:pP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u w:val="single"/>
        </w:rPr>
        <w:t>海安市发展和改革委员会</w:t>
      </w:r>
      <w:r>
        <w:rPr>
          <w:rFonts w:ascii="仿宋" w:eastAsia="仿宋" w:hAnsi="仿宋" w:cs="仿宋_GB2312" w:hint="eastAsia"/>
          <w:color w:val="333333"/>
          <w:kern w:val="0"/>
          <w:sz w:val="28"/>
          <w:szCs w:val="28"/>
        </w:rPr>
        <w:t>：</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我单位参加本次</w:t>
      </w:r>
      <w:r>
        <w:rPr>
          <w:rFonts w:ascii="仿宋" w:eastAsia="仿宋" w:hAnsi="仿宋" w:cs="仿宋_GB2312" w:hint="eastAsia"/>
          <w:b/>
          <w:bCs/>
          <w:color w:val="333333"/>
          <w:kern w:val="0"/>
          <w:sz w:val="28"/>
          <w:szCs w:val="28"/>
          <w:u w:val="single"/>
        </w:rPr>
        <w:t>海安市危险废物处</w:t>
      </w:r>
      <w:r w:rsidR="00D12DE2">
        <w:rPr>
          <w:rFonts w:ascii="仿宋" w:eastAsia="仿宋" w:hAnsi="仿宋" w:cs="仿宋_GB2312" w:hint="eastAsia"/>
          <w:b/>
          <w:bCs/>
          <w:color w:val="333333"/>
          <w:kern w:val="0"/>
          <w:sz w:val="28"/>
          <w:szCs w:val="28"/>
          <w:u w:val="single"/>
        </w:rPr>
        <w:t>置</w:t>
      </w:r>
      <w:r>
        <w:rPr>
          <w:rFonts w:ascii="仿宋" w:eastAsia="仿宋" w:hAnsi="仿宋" w:cs="仿宋_GB2312" w:hint="eastAsia"/>
          <w:b/>
          <w:bCs/>
          <w:color w:val="333333"/>
          <w:kern w:val="0"/>
          <w:sz w:val="28"/>
          <w:szCs w:val="28"/>
          <w:u w:val="single"/>
        </w:rPr>
        <w:t>收费成本监审项目</w:t>
      </w:r>
      <w:r>
        <w:rPr>
          <w:rFonts w:ascii="仿宋" w:eastAsia="仿宋" w:hAnsi="仿宋" w:cs="仿宋_GB2312" w:hint="eastAsia"/>
          <w:color w:val="333333"/>
          <w:kern w:val="0"/>
          <w:sz w:val="28"/>
          <w:szCs w:val="28"/>
        </w:rPr>
        <w:t>采购活动前三年内在经营活动中没有重大违法记录，特此承诺。</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若采购人或采购代理机构在本项目采购过程中发现我单位近三年内在经营活动中有重大违法记录，我单位将无条件地退出本项目的招标，并承担因此引起的一切后果。</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报价单位名称（盖章）：</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法定代表人或被授权人（签字或盖章）：</w:t>
      </w: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p>
    <w:p w:rsidR="00766B56" w:rsidRDefault="00766B56" w:rsidP="00766B56">
      <w:pPr>
        <w:widowControl/>
        <w:spacing w:line="460" w:lineRule="exact"/>
        <w:ind w:firstLineChars="200" w:firstLine="560"/>
        <w:rPr>
          <w:rFonts w:ascii="仿宋" w:eastAsia="仿宋" w:hAnsi="仿宋" w:cs="仿宋_GB2312"/>
          <w:color w:val="333333"/>
          <w:kern w:val="0"/>
          <w:sz w:val="28"/>
          <w:szCs w:val="28"/>
        </w:rPr>
      </w:pPr>
      <w:r>
        <w:rPr>
          <w:rFonts w:ascii="仿宋" w:eastAsia="仿宋" w:hAnsi="仿宋" w:cs="仿宋_GB2312" w:hint="eastAsia"/>
          <w:color w:val="333333"/>
          <w:kern w:val="0"/>
          <w:sz w:val="28"/>
          <w:szCs w:val="28"/>
        </w:rPr>
        <w:t>年月日</w:t>
      </w:r>
    </w:p>
    <w:p w:rsidR="00766B56" w:rsidRDefault="00766B56" w:rsidP="00766B56">
      <w:pPr>
        <w:spacing w:line="520" w:lineRule="exact"/>
        <w:ind w:firstLineChars="200" w:firstLine="420"/>
        <w:rPr>
          <w:rFonts w:ascii="仿宋" w:eastAsia="仿宋" w:hAnsi="仿宋"/>
          <w:kern w:val="0"/>
        </w:rPr>
      </w:pPr>
    </w:p>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Default="00766B56" w:rsidP="00766B56">
      <w:pPr>
        <w:pStyle w:val="a0"/>
      </w:pPr>
    </w:p>
    <w:p w:rsidR="00766B56" w:rsidRDefault="00766B56" w:rsidP="00766B56"/>
    <w:p w:rsidR="00766B56" w:rsidRPr="00766B56" w:rsidRDefault="00766B56" w:rsidP="00766B56">
      <w:pPr>
        <w:pStyle w:val="a0"/>
      </w:pPr>
    </w:p>
    <w:p w:rsidR="00766B56" w:rsidRDefault="00766B56" w:rsidP="00766B56">
      <w:pPr>
        <w:ind w:firstLine="643"/>
        <w:rPr>
          <w:rFonts w:ascii="仿宋_GB2312" w:eastAsia="仿宋_GB2312"/>
          <w:b/>
          <w:bCs/>
          <w:sz w:val="32"/>
          <w:szCs w:val="32"/>
        </w:rPr>
      </w:pPr>
      <w:r>
        <w:rPr>
          <w:rFonts w:ascii="仿宋_GB2312" w:eastAsia="仿宋_GB2312" w:hint="eastAsia"/>
          <w:b/>
          <w:bCs/>
          <w:sz w:val="32"/>
          <w:szCs w:val="32"/>
        </w:rPr>
        <w:t>说明：</w:t>
      </w:r>
      <w:r w:rsidR="005E14E4">
        <w:rPr>
          <w:rFonts w:ascii="仿宋_GB2312" w:eastAsia="仿宋_GB2312" w:hint="eastAsia"/>
          <w:b/>
          <w:bCs/>
          <w:sz w:val="32"/>
          <w:szCs w:val="32"/>
        </w:rPr>
        <w:t>本次项目</w:t>
      </w:r>
      <w:r>
        <w:rPr>
          <w:rFonts w:ascii="仿宋_GB2312" w:eastAsia="仿宋_GB2312" w:hint="eastAsia"/>
          <w:b/>
          <w:bCs/>
          <w:sz w:val="32"/>
          <w:szCs w:val="32"/>
        </w:rPr>
        <w:t>涉及需提交的证照类材料均为复印件（加盖公章），原件评审时需另行提交备查。</w:t>
      </w:r>
    </w:p>
    <w:p w:rsidR="00766B56" w:rsidRPr="005E14E4" w:rsidRDefault="00766B56" w:rsidP="00766B56">
      <w:pPr>
        <w:pStyle w:val="af2"/>
        <w:spacing w:before="466" w:after="452" w:line="420" w:lineRule="atLeast"/>
        <w:jc w:val="both"/>
        <w:rPr>
          <w:rFonts w:ascii="仿宋" w:eastAsia="仿宋" w:hAnsi="仿宋" w:cs="仿宋"/>
          <w:color w:val="333333"/>
          <w:sz w:val="28"/>
          <w:szCs w:val="28"/>
          <w:shd w:val="clear" w:color="auto" w:fill="FFFFFF"/>
        </w:rPr>
      </w:pPr>
    </w:p>
    <w:p w:rsidR="00E46212" w:rsidRPr="00766B56" w:rsidRDefault="00E46212" w:rsidP="00766B56"/>
    <w:sectPr w:rsidR="00E46212" w:rsidRPr="00766B56" w:rsidSect="00C75156">
      <w:footerReference w:type="first" r:id="rId9"/>
      <w:pgSz w:w="11906" w:h="16838"/>
      <w:pgMar w:top="1134" w:right="1134" w:bottom="1134" w:left="162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2E" w:rsidRDefault="00C00F2E" w:rsidP="004E0CA7">
      <w:r>
        <w:separator/>
      </w:r>
    </w:p>
  </w:endnote>
  <w:endnote w:type="continuationSeparator" w:id="0">
    <w:p w:rsidR="00C00F2E" w:rsidRDefault="00C00F2E" w:rsidP="004E0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B1" w:rsidRDefault="008B35CF">
    <w:pPr>
      <w:pStyle w:val="ae"/>
      <w:jc w:val="center"/>
    </w:pPr>
    <w:r>
      <w:pict>
        <v:shapetype id="_x0000_t202" coordsize="21600,21600" o:spt="202" path="m,l,21600r21600,l21600,xe">
          <v:stroke joinstyle="miter"/>
          <v:path gradientshapeok="t" o:connecttype="rect"/>
        </v:shapetype>
        <v:shape id="文本框 4" o:spid="_x0000_s3073"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Eyyq8BAABLAwAADgAAAGRycy9lMm9Eb2MueG1srVPNThsxEL5X4h0s&#10;34mXUFX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nEyyq8BAABL&#10;AwAADgAAAAAAAAABACAAAAAeAQAAZHJzL2Uyb0RvYy54bWxQSwUGAAAAAAYABgBZAQAAPwUAAAAA&#10;" filled="f" stroked="f">
          <v:textbox style="mso-fit-shape-to-text:t" inset="0,0,0,0">
            <w:txbxContent>
              <w:p w:rsidR="006744B1" w:rsidRDefault="008B35CF">
                <w:pPr>
                  <w:pStyle w:val="ae"/>
                  <w:jc w:val="center"/>
                </w:pPr>
                <w:fldSimple w:instr="PAGE   \* MERGEFORMAT">
                  <w:r w:rsidR="006744B1">
                    <w:rPr>
                      <w:lang w:val="zh-CN"/>
                    </w:rPr>
                    <w:t>-</w:t>
                  </w:r>
                  <w:r w:rsidR="006744B1">
                    <w:t xml:space="preserve"> 32 -</w:t>
                  </w:r>
                </w:fldSimple>
              </w:p>
            </w:txbxContent>
          </v:textbox>
          <w10:wrap anchorx="margin"/>
        </v:shape>
      </w:pict>
    </w:r>
  </w:p>
  <w:p w:rsidR="006744B1" w:rsidRDefault="006744B1">
    <w:pPr>
      <w:pStyle w:val="ae"/>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2E" w:rsidRDefault="00C00F2E" w:rsidP="004E0CA7">
      <w:r>
        <w:separator/>
      </w:r>
    </w:p>
  </w:footnote>
  <w:footnote w:type="continuationSeparator" w:id="0">
    <w:p w:rsidR="00C00F2E" w:rsidRDefault="00C00F2E" w:rsidP="004E0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chineseCountingThousand"/>
      <w:pStyle w:val="1"/>
      <w:lvlText w:val="第%1部分"/>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4AB124E"/>
    <w:multiLevelType w:val="hybridMultilevel"/>
    <w:tmpl w:val="096CB15A"/>
    <w:lvl w:ilvl="0" w:tplc="D37CD6A4">
      <w:start w:val="1"/>
      <w:numFmt w:val="decimal"/>
      <w:lvlText w:val="%1."/>
      <w:lvlJc w:val="left"/>
      <w:pPr>
        <w:ind w:left="1000" w:hanging="36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303A5E"/>
    <w:multiLevelType w:val="singleLevel"/>
    <w:tmpl w:val="33303A5E"/>
    <w:lvl w:ilvl="0">
      <w:start w:val="1"/>
      <w:numFmt w:val="decimal"/>
      <w:lvlText w:val="%1."/>
      <w:lvlJc w:val="left"/>
      <w:pPr>
        <w:tabs>
          <w:tab w:val="left" w:pos="312"/>
        </w:tabs>
      </w:pPr>
    </w:lvl>
  </w:abstractNum>
  <w:abstractNum w:abstractNumId="3">
    <w:nsid w:val="3B1C6D98"/>
    <w:multiLevelType w:val="hybridMultilevel"/>
    <w:tmpl w:val="D1787DF0"/>
    <w:lvl w:ilvl="0" w:tplc="ED160D1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2061FF8"/>
    <w:multiLevelType w:val="singleLevel"/>
    <w:tmpl w:val="42061FF8"/>
    <w:lvl w:ilvl="0">
      <w:start w:val="1"/>
      <w:numFmt w:val="decimal"/>
      <w:suff w:val="nothing"/>
      <w:lvlText w:val="%1、"/>
      <w:lvlJc w:val="left"/>
    </w:lvl>
  </w:abstractNum>
  <w:abstractNum w:abstractNumId="5">
    <w:nsid w:val="42737C20"/>
    <w:multiLevelType w:val="singleLevel"/>
    <w:tmpl w:val="42737C20"/>
    <w:lvl w:ilvl="0">
      <w:start w:val="1"/>
      <w:numFmt w:val="chineseCounting"/>
      <w:suff w:val="nothing"/>
      <w:lvlText w:val="%1、"/>
      <w:lvlJc w:val="left"/>
      <w:rPr>
        <w:rFonts w:hint="eastAsia"/>
      </w:rPr>
    </w:lvl>
  </w:abstractNum>
  <w:abstractNum w:abstractNumId="6">
    <w:nsid w:val="572AE91F"/>
    <w:multiLevelType w:val="singleLevel"/>
    <w:tmpl w:val="572AE91F"/>
    <w:lvl w:ilvl="0">
      <w:start w:val="5"/>
      <w:numFmt w:val="chineseCounting"/>
      <w:suff w:val="space"/>
      <w:lvlText w:val="第%1章"/>
      <w:lvlJc w:val="left"/>
    </w:lvl>
  </w:abstractNum>
  <w:abstractNum w:abstractNumId="7">
    <w:nsid w:val="68A021B2"/>
    <w:multiLevelType w:val="hybridMultilevel"/>
    <w:tmpl w:val="10783C64"/>
    <w:lvl w:ilvl="0" w:tplc="B308BCB2">
      <w:start w:val="1"/>
      <w:numFmt w:val="japaneseCounting"/>
      <w:lvlText w:val="%1、"/>
      <w:lvlJc w:val="left"/>
      <w:pPr>
        <w:ind w:left="480" w:hanging="480"/>
      </w:pPr>
      <w:rPr>
        <w:rFonts w:hint="default"/>
      </w:rPr>
    </w:lvl>
    <w:lvl w:ilvl="1" w:tplc="8C54F654" w:tentative="1">
      <w:start w:val="1"/>
      <w:numFmt w:val="lowerLetter"/>
      <w:lvlText w:val="%2)"/>
      <w:lvlJc w:val="left"/>
      <w:pPr>
        <w:ind w:left="840" w:hanging="420"/>
      </w:pPr>
    </w:lvl>
    <w:lvl w:ilvl="2" w:tplc="91C6FDA2" w:tentative="1">
      <w:start w:val="1"/>
      <w:numFmt w:val="lowerRoman"/>
      <w:lvlText w:val="%3."/>
      <w:lvlJc w:val="right"/>
      <w:pPr>
        <w:ind w:left="1260" w:hanging="420"/>
      </w:pPr>
    </w:lvl>
    <w:lvl w:ilvl="3" w:tplc="F28EF08E" w:tentative="1">
      <w:start w:val="1"/>
      <w:numFmt w:val="decimal"/>
      <w:lvlText w:val="%4."/>
      <w:lvlJc w:val="left"/>
      <w:pPr>
        <w:ind w:left="1680" w:hanging="420"/>
      </w:pPr>
    </w:lvl>
    <w:lvl w:ilvl="4" w:tplc="2DE407F6" w:tentative="1">
      <w:start w:val="1"/>
      <w:numFmt w:val="lowerLetter"/>
      <w:lvlText w:val="%5)"/>
      <w:lvlJc w:val="left"/>
      <w:pPr>
        <w:ind w:left="2100" w:hanging="420"/>
      </w:pPr>
    </w:lvl>
    <w:lvl w:ilvl="5" w:tplc="D9E48552" w:tentative="1">
      <w:start w:val="1"/>
      <w:numFmt w:val="lowerRoman"/>
      <w:lvlText w:val="%6."/>
      <w:lvlJc w:val="right"/>
      <w:pPr>
        <w:ind w:left="2520" w:hanging="420"/>
      </w:pPr>
    </w:lvl>
    <w:lvl w:ilvl="6" w:tplc="F9A8687A" w:tentative="1">
      <w:start w:val="1"/>
      <w:numFmt w:val="decimal"/>
      <w:lvlText w:val="%7."/>
      <w:lvlJc w:val="left"/>
      <w:pPr>
        <w:ind w:left="2940" w:hanging="420"/>
      </w:pPr>
    </w:lvl>
    <w:lvl w:ilvl="7" w:tplc="AFAE5966" w:tentative="1">
      <w:start w:val="1"/>
      <w:numFmt w:val="lowerLetter"/>
      <w:lvlText w:val="%8)"/>
      <w:lvlJc w:val="left"/>
      <w:pPr>
        <w:ind w:left="3360" w:hanging="420"/>
      </w:pPr>
    </w:lvl>
    <w:lvl w:ilvl="8" w:tplc="F7C02BEC" w:tentative="1">
      <w:start w:val="1"/>
      <w:numFmt w:val="lowerRoman"/>
      <w:lvlText w:val="%9."/>
      <w:lvlJc w:val="right"/>
      <w:pPr>
        <w:ind w:left="3780" w:hanging="420"/>
      </w:pPr>
    </w:lvl>
  </w:abstractNum>
  <w:num w:numId="1">
    <w:abstractNumId w:val="0"/>
  </w:num>
  <w:num w:numId="2">
    <w:abstractNumId w:val="6"/>
  </w:num>
  <w:num w:numId="3">
    <w:abstractNumId w:val="5"/>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4"/>
  <w:drawingGridHorizontalSpacing w:val="105"/>
  <w:drawingGridVerticalSpacing w:val="156"/>
  <w:displayHorizontalDrawingGridEvery w:val="2"/>
  <w:noPunctuationKerning/>
  <w:characterSpacingControl w:val="compressPunctuation"/>
  <w:noLineBreaksAfter w:lang="zh-CN" w:val="([{·‘“〈《「『【〔〖（．［｛￡￥"/>
  <w:noLineBreaksBefore w:lang="zh-CN" w:val="!),.:;?]}¨·ˇˉ―‖’”…∶、。〃々〉》」』】〕〗！＂＇），．：；？］｀｜｝～￠"/>
  <w:doNotValidateAgainstSchema/>
  <w:doNotDemarcateInvalidXml/>
  <w:hdrShapeDefaults>
    <o:shapedefaults v:ext="edit" spidmax="3379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useFELayout/>
  </w:compat>
  <w:rsids>
    <w:rsidRoot w:val="00172A27"/>
    <w:rsid w:val="00001B69"/>
    <w:rsid w:val="000058EA"/>
    <w:rsid w:val="00010AD0"/>
    <w:rsid w:val="00010D70"/>
    <w:rsid w:val="0001116D"/>
    <w:rsid w:val="00014E9A"/>
    <w:rsid w:val="0002478B"/>
    <w:rsid w:val="000355AB"/>
    <w:rsid w:val="0004470F"/>
    <w:rsid w:val="00047673"/>
    <w:rsid w:val="00053DFD"/>
    <w:rsid w:val="0006101B"/>
    <w:rsid w:val="00062C9F"/>
    <w:rsid w:val="0006603B"/>
    <w:rsid w:val="00066F83"/>
    <w:rsid w:val="0007103D"/>
    <w:rsid w:val="00073880"/>
    <w:rsid w:val="00075D89"/>
    <w:rsid w:val="00091D1E"/>
    <w:rsid w:val="000A1371"/>
    <w:rsid w:val="000A7A0E"/>
    <w:rsid w:val="000B4A07"/>
    <w:rsid w:val="000B5200"/>
    <w:rsid w:val="000B79AD"/>
    <w:rsid w:val="000C2F20"/>
    <w:rsid w:val="000C4DB7"/>
    <w:rsid w:val="000C4F65"/>
    <w:rsid w:val="000C6EAF"/>
    <w:rsid w:val="000D1A96"/>
    <w:rsid w:val="000F04B8"/>
    <w:rsid w:val="000F21B8"/>
    <w:rsid w:val="000F3A2D"/>
    <w:rsid w:val="000F6DAA"/>
    <w:rsid w:val="0010043B"/>
    <w:rsid w:val="00102CD4"/>
    <w:rsid w:val="00107D23"/>
    <w:rsid w:val="00113F36"/>
    <w:rsid w:val="00121E27"/>
    <w:rsid w:val="001302E4"/>
    <w:rsid w:val="00131ECD"/>
    <w:rsid w:val="00132EA1"/>
    <w:rsid w:val="00136648"/>
    <w:rsid w:val="001410CC"/>
    <w:rsid w:val="00146A46"/>
    <w:rsid w:val="00146FFB"/>
    <w:rsid w:val="00151C96"/>
    <w:rsid w:val="00157AA9"/>
    <w:rsid w:val="0016198A"/>
    <w:rsid w:val="001634F2"/>
    <w:rsid w:val="00164354"/>
    <w:rsid w:val="0017041A"/>
    <w:rsid w:val="00172A27"/>
    <w:rsid w:val="00175D15"/>
    <w:rsid w:val="001764E1"/>
    <w:rsid w:val="0018290C"/>
    <w:rsid w:val="00182D75"/>
    <w:rsid w:val="00191D5F"/>
    <w:rsid w:val="00191F9C"/>
    <w:rsid w:val="001965A8"/>
    <w:rsid w:val="001968D4"/>
    <w:rsid w:val="001A0237"/>
    <w:rsid w:val="001B2133"/>
    <w:rsid w:val="001C6799"/>
    <w:rsid w:val="001D0948"/>
    <w:rsid w:val="001D161E"/>
    <w:rsid w:val="001D2828"/>
    <w:rsid w:val="001D30AB"/>
    <w:rsid w:val="001E19C0"/>
    <w:rsid w:val="001E30E9"/>
    <w:rsid w:val="001E6C9F"/>
    <w:rsid w:val="001E79B8"/>
    <w:rsid w:val="001E7ABF"/>
    <w:rsid w:val="001F73C0"/>
    <w:rsid w:val="002008FF"/>
    <w:rsid w:val="00207784"/>
    <w:rsid w:val="00207F85"/>
    <w:rsid w:val="0021064B"/>
    <w:rsid w:val="0022126B"/>
    <w:rsid w:val="00231148"/>
    <w:rsid w:val="00245FA3"/>
    <w:rsid w:val="002465F4"/>
    <w:rsid w:val="00251A51"/>
    <w:rsid w:val="00271BE9"/>
    <w:rsid w:val="002776ED"/>
    <w:rsid w:val="00281EB4"/>
    <w:rsid w:val="00284182"/>
    <w:rsid w:val="00285DBA"/>
    <w:rsid w:val="002873E6"/>
    <w:rsid w:val="002902DA"/>
    <w:rsid w:val="002925A2"/>
    <w:rsid w:val="00297632"/>
    <w:rsid w:val="002B0AB1"/>
    <w:rsid w:val="002B5599"/>
    <w:rsid w:val="002B60BC"/>
    <w:rsid w:val="002C3818"/>
    <w:rsid w:val="002C66D3"/>
    <w:rsid w:val="002D06A9"/>
    <w:rsid w:val="002E1B51"/>
    <w:rsid w:val="002E30BC"/>
    <w:rsid w:val="002F1963"/>
    <w:rsid w:val="002F1BD2"/>
    <w:rsid w:val="002F662C"/>
    <w:rsid w:val="00301C50"/>
    <w:rsid w:val="003027F9"/>
    <w:rsid w:val="00303A7A"/>
    <w:rsid w:val="00306487"/>
    <w:rsid w:val="003102C4"/>
    <w:rsid w:val="00311355"/>
    <w:rsid w:val="00316AD5"/>
    <w:rsid w:val="003268E8"/>
    <w:rsid w:val="00334262"/>
    <w:rsid w:val="00346B74"/>
    <w:rsid w:val="003518F3"/>
    <w:rsid w:val="00356287"/>
    <w:rsid w:val="00357D62"/>
    <w:rsid w:val="00366457"/>
    <w:rsid w:val="00372BAE"/>
    <w:rsid w:val="00387776"/>
    <w:rsid w:val="00392A05"/>
    <w:rsid w:val="003950B4"/>
    <w:rsid w:val="00395FAC"/>
    <w:rsid w:val="003A57BD"/>
    <w:rsid w:val="003A72F5"/>
    <w:rsid w:val="003A7715"/>
    <w:rsid w:val="003B6532"/>
    <w:rsid w:val="003C210F"/>
    <w:rsid w:val="003C2A8A"/>
    <w:rsid w:val="003C7AA9"/>
    <w:rsid w:val="003D410B"/>
    <w:rsid w:val="003E1E61"/>
    <w:rsid w:val="003E6787"/>
    <w:rsid w:val="00406CA1"/>
    <w:rsid w:val="00411E68"/>
    <w:rsid w:val="00412D1A"/>
    <w:rsid w:val="0041360F"/>
    <w:rsid w:val="00414C25"/>
    <w:rsid w:val="0041536E"/>
    <w:rsid w:val="00415718"/>
    <w:rsid w:val="004240A1"/>
    <w:rsid w:val="004332ED"/>
    <w:rsid w:val="00441E85"/>
    <w:rsid w:val="00447BEE"/>
    <w:rsid w:val="00451AC4"/>
    <w:rsid w:val="0045444E"/>
    <w:rsid w:val="0046367D"/>
    <w:rsid w:val="00471E03"/>
    <w:rsid w:val="00481857"/>
    <w:rsid w:val="00492DB7"/>
    <w:rsid w:val="00493A1B"/>
    <w:rsid w:val="004941C3"/>
    <w:rsid w:val="004A42AD"/>
    <w:rsid w:val="004A51F3"/>
    <w:rsid w:val="004B67DE"/>
    <w:rsid w:val="004B6FBC"/>
    <w:rsid w:val="004D097D"/>
    <w:rsid w:val="004D3E34"/>
    <w:rsid w:val="004D64B0"/>
    <w:rsid w:val="004E0CA7"/>
    <w:rsid w:val="004F4576"/>
    <w:rsid w:val="00502EBE"/>
    <w:rsid w:val="005031A2"/>
    <w:rsid w:val="00505E71"/>
    <w:rsid w:val="005108AA"/>
    <w:rsid w:val="00512FD6"/>
    <w:rsid w:val="005154A2"/>
    <w:rsid w:val="00520BD2"/>
    <w:rsid w:val="00520F93"/>
    <w:rsid w:val="005235F4"/>
    <w:rsid w:val="00524AF9"/>
    <w:rsid w:val="0053108B"/>
    <w:rsid w:val="00532A1F"/>
    <w:rsid w:val="005368AE"/>
    <w:rsid w:val="00543E00"/>
    <w:rsid w:val="00545F31"/>
    <w:rsid w:val="00546F48"/>
    <w:rsid w:val="0055004D"/>
    <w:rsid w:val="00550A0C"/>
    <w:rsid w:val="0055648E"/>
    <w:rsid w:val="00570C05"/>
    <w:rsid w:val="005828AE"/>
    <w:rsid w:val="00584B79"/>
    <w:rsid w:val="00586DB1"/>
    <w:rsid w:val="005965E4"/>
    <w:rsid w:val="005A01CF"/>
    <w:rsid w:val="005C0614"/>
    <w:rsid w:val="005C13A8"/>
    <w:rsid w:val="005C23C9"/>
    <w:rsid w:val="005C5812"/>
    <w:rsid w:val="005C6AE6"/>
    <w:rsid w:val="005D4ADF"/>
    <w:rsid w:val="005D54E3"/>
    <w:rsid w:val="005D56EA"/>
    <w:rsid w:val="005E14E4"/>
    <w:rsid w:val="005E495E"/>
    <w:rsid w:val="005F16B8"/>
    <w:rsid w:val="005F7ED9"/>
    <w:rsid w:val="00603231"/>
    <w:rsid w:val="00603254"/>
    <w:rsid w:val="00605462"/>
    <w:rsid w:val="00610688"/>
    <w:rsid w:val="006131F4"/>
    <w:rsid w:val="006167C8"/>
    <w:rsid w:val="0062227C"/>
    <w:rsid w:val="0062304E"/>
    <w:rsid w:val="00632D09"/>
    <w:rsid w:val="006412F8"/>
    <w:rsid w:val="00641D6B"/>
    <w:rsid w:val="00643F7A"/>
    <w:rsid w:val="00644DA1"/>
    <w:rsid w:val="006509A6"/>
    <w:rsid w:val="0065184E"/>
    <w:rsid w:val="0065523C"/>
    <w:rsid w:val="006626BB"/>
    <w:rsid w:val="00662F89"/>
    <w:rsid w:val="00670A18"/>
    <w:rsid w:val="00672543"/>
    <w:rsid w:val="00673546"/>
    <w:rsid w:val="006744B1"/>
    <w:rsid w:val="00682C45"/>
    <w:rsid w:val="00683FD9"/>
    <w:rsid w:val="00684610"/>
    <w:rsid w:val="00691A51"/>
    <w:rsid w:val="00694DD4"/>
    <w:rsid w:val="006A3D82"/>
    <w:rsid w:val="006A4FF1"/>
    <w:rsid w:val="006B1DD3"/>
    <w:rsid w:val="006D5B88"/>
    <w:rsid w:val="006D7319"/>
    <w:rsid w:val="006D7817"/>
    <w:rsid w:val="006F20DD"/>
    <w:rsid w:val="006F24B9"/>
    <w:rsid w:val="00702EA2"/>
    <w:rsid w:val="00706790"/>
    <w:rsid w:val="00717D52"/>
    <w:rsid w:val="00720A9F"/>
    <w:rsid w:val="0072262A"/>
    <w:rsid w:val="007257DB"/>
    <w:rsid w:val="00726F05"/>
    <w:rsid w:val="007328B0"/>
    <w:rsid w:val="00732DBC"/>
    <w:rsid w:val="00743390"/>
    <w:rsid w:val="00751489"/>
    <w:rsid w:val="00755A38"/>
    <w:rsid w:val="00763F91"/>
    <w:rsid w:val="0076527E"/>
    <w:rsid w:val="00766B56"/>
    <w:rsid w:val="007674B2"/>
    <w:rsid w:val="00773588"/>
    <w:rsid w:val="00773FE0"/>
    <w:rsid w:val="00775F84"/>
    <w:rsid w:val="00783E3C"/>
    <w:rsid w:val="007943FB"/>
    <w:rsid w:val="007A03EE"/>
    <w:rsid w:val="007A7353"/>
    <w:rsid w:val="007B08CA"/>
    <w:rsid w:val="007B0BBD"/>
    <w:rsid w:val="007B3169"/>
    <w:rsid w:val="007B3F0B"/>
    <w:rsid w:val="007C22FD"/>
    <w:rsid w:val="007C34AE"/>
    <w:rsid w:val="007C6B3D"/>
    <w:rsid w:val="007C732A"/>
    <w:rsid w:val="007D683C"/>
    <w:rsid w:val="007D68A9"/>
    <w:rsid w:val="007E0D8C"/>
    <w:rsid w:val="007E2268"/>
    <w:rsid w:val="007E49E7"/>
    <w:rsid w:val="007E5AE8"/>
    <w:rsid w:val="007E687D"/>
    <w:rsid w:val="007F12F4"/>
    <w:rsid w:val="007F23AB"/>
    <w:rsid w:val="007F7781"/>
    <w:rsid w:val="00804320"/>
    <w:rsid w:val="008062B2"/>
    <w:rsid w:val="008065B3"/>
    <w:rsid w:val="00821F9D"/>
    <w:rsid w:val="00832D1F"/>
    <w:rsid w:val="00833A98"/>
    <w:rsid w:val="00844042"/>
    <w:rsid w:val="00852EAC"/>
    <w:rsid w:val="008530B3"/>
    <w:rsid w:val="00861375"/>
    <w:rsid w:val="00861AED"/>
    <w:rsid w:val="00866D43"/>
    <w:rsid w:val="00870854"/>
    <w:rsid w:val="00871487"/>
    <w:rsid w:val="00874E42"/>
    <w:rsid w:val="00875E9C"/>
    <w:rsid w:val="00890A35"/>
    <w:rsid w:val="00892A06"/>
    <w:rsid w:val="008977CA"/>
    <w:rsid w:val="008A2CE4"/>
    <w:rsid w:val="008A2E10"/>
    <w:rsid w:val="008A671F"/>
    <w:rsid w:val="008B09AF"/>
    <w:rsid w:val="008B35CF"/>
    <w:rsid w:val="008B38F1"/>
    <w:rsid w:val="008B5939"/>
    <w:rsid w:val="008C5A98"/>
    <w:rsid w:val="008D2074"/>
    <w:rsid w:val="008D2D0E"/>
    <w:rsid w:val="008F37FA"/>
    <w:rsid w:val="008F776F"/>
    <w:rsid w:val="00901FD8"/>
    <w:rsid w:val="009112B3"/>
    <w:rsid w:val="00915FD7"/>
    <w:rsid w:val="00921F94"/>
    <w:rsid w:val="00923514"/>
    <w:rsid w:val="00927C33"/>
    <w:rsid w:val="009320C9"/>
    <w:rsid w:val="0093569B"/>
    <w:rsid w:val="0094016C"/>
    <w:rsid w:val="009433B0"/>
    <w:rsid w:val="00954062"/>
    <w:rsid w:val="009551FA"/>
    <w:rsid w:val="00962F10"/>
    <w:rsid w:val="00963491"/>
    <w:rsid w:val="009638C9"/>
    <w:rsid w:val="00964C3F"/>
    <w:rsid w:val="00967CE8"/>
    <w:rsid w:val="0097298E"/>
    <w:rsid w:val="0097677A"/>
    <w:rsid w:val="009774C4"/>
    <w:rsid w:val="00992B97"/>
    <w:rsid w:val="009938CE"/>
    <w:rsid w:val="00994A91"/>
    <w:rsid w:val="009A10F0"/>
    <w:rsid w:val="009B2263"/>
    <w:rsid w:val="009B647F"/>
    <w:rsid w:val="009C05B1"/>
    <w:rsid w:val="009C42ED"/>
    <w:rsid w:val="009C5338"/>
    <w:rsid w:val="009C789C"/>
    <w:rsid w:val="009D0289"/>
    <w:rsid w:val="009D1B13"/>
    <w:rsid w:val="009D1F01"/>
    <w:rsid w:val="009D6830"/>
    <w:rsid w:val="009D6C69"/>
    <w:rsid w:val="009E4256"/>
    <w:rsid w:val="009E43B9"/>
    <w:rsid w:val="009E5FC9"/>
    <w:rsid w:val="009E6C25"/>
    <w:rsid w:val="00A1005B"/>
    <w:rsid w:val="00A10788"/>
    <w:rsid w:val="00A139EE"/>
    <w:rsid w:val="00A1459D"/>
    <w:rsid w:val="00A1506F"/>
    <w:rsid w:val="00A17730"/>
    <w:rsid w:val="00A3385C"/>
    <w:rsid w:val="00A35E94"/>
    <w:rsid w:val="00A40379"/>
    <w:rsid w:val="00A45A4F"/>
    <w:rsid w:val="00A4675F"/>
    <w:rsid w:val="00A50FBC"/>
    <w:rsid w:val="00A51FA1"/>
    <w:rsid w:val="00A56459"/>
    <w:rsid w:val="00A60C3E"/>
    <w:rsid w:val="00A76ABF"/>
    <w:rsid w:val="00A80202"/>
    <w:rsid w:val="00A85FC3"/>
    <w:rsid w:val="00A9046C"/>
    <w:rsid w:val="00A94257"/>
    <w:rsid w:val="00A948BF"/>
    <w:rsid w:val="00A94D14"/>
    <w:rsid w:val="00AA02B1"/>
    <w:rsid w:val="00AA649A"/>
    <w:rsid w:val="00AA70F6"/>
    <w:rsid w:val="00AB2A21"/>
    <w:rsid w:val="00AC702E"/>
    <w:rsid w:val="00AD332C"/>
    <w:rsid w:val="00AD64BB"/>
    <w:rsid w:val="00AF1E53"/>
    <w:rsid w:val="00AF26A6"/>
    <w:rsid w:val="00AF6356"/>
    <w:rsid w:val="00B01534"/>
    <w:rsid w:val="00B01615"/>
    <w:rsid w:val="00B025AE"/>
    <w:rsid w:val="00B03609"/>
    <w:rsid w:val="00B03D81"/>
    <w:rsid w:val="00B0596D"/>
    <w:rsid w:val="00B14BFE"/>
    <w:rsid w:val="00B21A7B"/>
    <w:rsid w:val="00B3076B"/>
    <w:rsid w:val="00B3451B"/>
    <w:rsid w:val="00B35D5D"/>
    <w:rsid w:val="00B36CFE"/>
    <w:rsid w:val="00B37F22"/>
    <w:rsid w:val="00B408BC"/>
    <w:rsid w:val="00B4138E"/>
    <w:rsid w:val="00B47071"/>
    <w:rsid w:val="00B47198"/>
    <w:rsid w:val="00B5563A"/>
    <w:rsid w:val="00B565FE"/>
    <w:rsid w:val="00B611EE"/>
    <w:rsid w:val="00B61BD1"/>
    <w:rsid w:val="00B62C9F"/>
    <w:rsid w:val="00B73BDF"/>
    <w:rsid w:val="00B757D0"/>
    <w:rsid w:val="00B83B6D"/>
    <w:rsid w:val="00B84BC9"/>
    <w:rsid w:val="00B85134"/>
    <w:rsid w:val="00B85658"/>
    <w:rsid w:val="00B858BD"/>
    <w:rsid w:val="00B93496"/>
    <w:rsid w:val="00B94C4E"/>
    <w:rsid w:val="00BA4E21"/>
    <w:rsid w:val="00BB5C0D"/>
    <w:rsid w:val="00BC1774"/>
    <w:rsid w:val="00BC1BA7"/>
    <w:rsid w:val="00BC52A6"/>
    <w:rsid w:val="00BD1973"/>
    <w:rsid w:val="00BD198D"/>
    <w:rsid w:val="00BD400B"/>
    <w:rsid w:val="00BE484F"/>
    <w:rsid w:val="00BE5108"/>
    <w:rsid w:val="00BF2172"/>
    <w:rsid w:val="00BF21A9"/>
    <w:rsid w:val="00BF3D46"/>
    <w:rsid w:val="00BF554F"/>
    <w:rsid w:val="00BF6030"/>
    <w:rsid w:val="00BF6836"/>
    <w:rsid w:val="00C00F2E"/>
    <w:rsid w:val="00C03C98"/>
    <w:rsid w:val="00C044AE"/>
    <w:rsid w:val="00C21BE0"/>
    <w:rsid w:val="00C243EB"/>
    <w:rsid w:val="00C3184A"/>
    <w:rsid w:val="00C33180"/>
    <w:rsid w:val="00C42157"/>
    <w:rsid w:val="00C46F69"/>
    <w:rsid w:val="00C50B5A"/>
    <w:rsid w:val="00C52B13"/>
    <w:rsid w:val="00C53918"/>
    <w:rsid w:val="00C558C5"/>
    <w:rsid w:val="00C75156"/>
    <w:rsid w:val="00C8025E"/>
    <w:rsid w:val="00C85804"/>
    <w:rsid w:val="00C90266"/>
    <w:rsid w:val="00C90E7C"/>
    <w:rsid w:val="00C95C9B"/>
    <w:rsid w:val="00CA6843"/>
    <w:rsid w:val="00CB3367"/>
    <w:rsid w:val="00CB5DCD"/>
    <w:rsid w:val="00CB677B"/>
    <w:rsid w:val="00CB6FD6"/>
    <w:rsid w:val="00CC59B6"/>
    <w:rsid w:val="00CD426D"/>
    <w:rsid w:val="00CD7210"/>
    <w:rsid w:val="00CE3EC0"/>
    <w:rsid w:val="00CE4E50"/>
    <w:rsid w:val="00CE5C60"/>
    <w:rsid w:val="00CE75D9"/>
    <w:rsid w:val="00CF6D55"/>
    <w:rsid w:val="00CF77C1"/>
    <w:rsid w:val="00D036AA"/>
    <w:rsid w:val="00D11BBD"/>
    <w:rsid w:val="00D11CC7"/>
    <w:rsid w:val="00D12DE2"/>
    <w:rsid w:val="00D135A1"/>
    <w:rsid w:val="00D223A8"/>
    <w:rsid w:val="00D3093A"/>
    <w:rsid w:val="00D30A79"/>
    <w:rsid w:val="00D31DFA"/>
    <w:rsid w:val="00D403BB"/>
    <w:rsid w:val="00D41787"/>
    <w:rsid w:val="00D44F18"/>
    <w:rsid w:val="00D46971"/>
    <w:rsid w:val="00D46E10"/>
    <w:rsid w:val="00D535BB"/>
    <w:rsid w:val="00D579AB"/>
    <w:rsid w:val="00D57D98"/>
    <w:rsid w:val="00D61211"/>
    <w:rsid w:val="00D6456A"/>
    <w:rsid w:val="00D648FF"/>
    <w:rsid w:val="00D67683"/>
    <w:rsid w:val="00D705BA"/>
    <w:rsid w:val="00D81E23"/>
    <w:rsid w:val="00D834A7"/>
    <w:rsid w:val="00D969E4"/>
    <w:rsid w:val="00DA14B6"/>
    <w:rsid w:val="00DA1D08"/>
    <w:rsid w:val="00DA680C"/>
    <w:rsid w:val="00DA6DD0"/>
    <w:rsid w:val="00DB00E0"/>
    <w:rsid w:val="00DB29E3"/>
    <w:rsid w:val="00DB41D2"/>
    <w:rsid w:val="00DC5012"/>
    <w:rsid w:val="00DD12B5"/>
    <w:rsid w:val="00DD1717"/>
    <w:rsid w:val="00DD1F42"/>
    <w:rsid w:val="00DD4E48"/>
    <w:rsid w:val="00DE1E75"/>
    <w:rsid w:val="00DE2DA4"/>
    <w:rsid w:val="00DF324E"/>
    <w:rsid w:val="00DF6BA0"/>
    <w:rsid w:val="00E0121C"/>
    <w:rsid w:val="00E13189"/>
    <w:rsid w:val="00E20479"/>
    <w:rsid w:val="00E30F30"/>
    <w:rsid w:val="00E35991"/>
    <w:rsid w:val="00E406F5"/>
    <w:rsid w:val="00E426F2"/>
    <w:rsid w:val="00E46212"/>
    <w:rsid w:val="00E54253"/>
    <w:rsid w:val="00E56AC9"/>
    <w:rsid w:val="00E56B38"/>
    <w:rsid w:val="00E72874"/>
    <w:rsid w:val="00E779F5"/>
    <w:rsid w:val="00E81AFA"/>
    <w:rsid w:val="00E83AF4"/>
    <w:rsid w:val="00E84649"/>
    <w:rsid w:val="00E87D8B"/>
    <w:rsid w:val="00E96DFE"/>
    <w:rsid w:val="00EA1559"/>
    <w:rsid w:val="00EA1624"/>
    <w:rsid w:val="00EA7621"/>
    <w:rsid w:val="00EA7C9D"/>
    <w:rsid w:val="00EB2407"/>
    <w:rsid w:val="00EB2718"/>
    <w:rsid w:val="00EB6C6D"/>
    <w:rsid w:val="00EC3945"/>
    <w:rsid w:val="00EC51EF"/>
    <w:rsid w:val="00EC6FF2"/>
    <w:rsid w:val="00ED25FE"/>
    <w:rsid w:val="00ED281E"/>
    <w:rsid w:val="00EE0D57"/>
    <w:rsid w:val="00EE15FB"/>
    <w:rsid w:val="00EE4C0F"/>
    <w:rsid w:val="00EE50AA"/>
    <w:rsid w:val="00EE7A3F"/>
    <w:rsid w:val="00EF19D4"/>
    <w:rsid w:val="00EF3D33"/>
    <w:rsid w:val="00EF4AE4"/>
    <w:rsid w:val="00F01C6E"/>
    <w:rsid w:val="00F102F7"/>
    <w:rsid w:val="00F14863"/>
    <w:rsid w:val="00F20F05"/>
    <w:rsid w:val="00F21691"/>
    <w:rsid w:val="00F23991"/>
    <w:rsid w:val="00F30D25"/>
    <w:rsid w:val="00F31134"/>
    <w:rsid w:val="00F32283"/>
    <w:rsid w:val="00F337A8"/>
    <w:rsid w:val="00F41132"/>
    <w:rsid w:val="00F430CD"/>
    <w:rsid w:val="00F43BDA"/>
    <w:rsid w:val="00F449A2"/>
    <w:rsid w:val="00F50EC7"/>
    <w:rsid w:val="00F53063"/>
    <w:rsid w:val="00F5455D"/>
    <w:rsid w:val="00F57FBC"/>
    <w:rsid w:val="00F83D74"/>
    <w:rsid w:val="00F94ADD"/>
    <w:rsid w:val="00F96EDD"/>
    <w:rsid w:val="00FA33F3"/>
    <w:rsid w:val="00FA3BAE"/>
    <w:rsid w:val="00FA3F1B"/>
    <w:rsid w:val="00FA7051"/>
    <w:rsid w:val="00FA7837"/>
    <w:rsid w:val="00FB06C3"/>
    <w:rsid w:val="00FC4CF3"/>
    <w:rsid w:val="00FD0E23"/>
    <w:rsid w:val="00FD12DA"/>
    <w:rsid w:val="00FD2E10"/>
    <w:rsid w:val="00FD6364"/>
    <w:rsid w:val="00FF2FBD"/>
    <w:rsid w:val="00FF61E9"/>
    <w:rsid w:val="020017E6"/>
    <w:rsid w:val="053C757E"/>
    <w:rsid w:val="073163FC"/>
    <w:rsid w:val="08521687"/>
    <w:rsid w:val="0FFB393F"/>
    <w:rsid w:val="135D56C9"/>
    <w:rsid w:val="142F03D2"/>
    <w:rsid w:val="16E10EAE"/>
    <w:rsid w:val="1E6865AF"/>
    <w:rsid w:val="1F17405C"/>
    <w:rsid w:val="201E651E"/>
    <w:rsid w:val="25171FD8"/>
    <w:rsid w:val="290D3C4B"/>
    <w:rsid w:val="29D139B0"/>
    <w:rsid w:val="2BE8640F"/>
    <w:rsid w:val="2FB93F8E"/>
    <w:rsid w:val="347D29BF"/>
    <w:rsid w:val="35BF5640"/>
    <w:rsid w:val="384E4B2C"/>
    <w:rsid w:val="3B6D15D1"/>
    <w:rsid w:val="3D2A5484"/>
    <w:rsid w:val="3D3B2E6C"/>
    <w:rsid w:val="3EB327DF"/>
    <w:rsid w:val="3FDC228E"/>
    <w:rsid w:val="443C0EBE"/>
    <w:rsid w:val="444A60E3"/>
    <w:rsid w:val="49647C5A"/>
    <w:rsid w:val="500F7192"/>
    <w:rsid w:val="58F210E8"/>
    <w:rsid w:val="59935683"/>
    <w:rsid w:val="5BC5627A"/>
    <w:rsid w:val="699A7243"/>
    <w:rsid w:val="715B428C"/>
    <w:rsid w:val="751E5E65"/>
    <w:rsid w:val="75596C62"/>
    <w:rsid w:val="775D62A2"/>
    <w:rsid w:val="7A547861"/>
    <w:rsid w:val="7AE3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lsdException w:name="toc 2" w:semiHidden="1"/>
    <w:lsdException w:name="toc 3"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lsdException w:name="annotation text" w:semiHidden="1"/>
    <w:lsdException w:name="footer" w:uiPriority="99"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semiHidden="1"/>
    <w:lsdException w:name="annotation reference" w:semiHidden="1"/>
    <w:lsdException w:name="line number" w:locked="1"/>
    <w:lsdException w:name="endnote reference" w:locked="1"/>
    <w:lsdException w:name="endnote text" w:locked="1"/>
    <w:lsdException w:name="table of authorities" w:locked="1"/>
    <w:lsdException w:name="macro" w:locked="1"/>
    <w:lsdException w:name="toa heading" w:locked="1" w:qFormat="1"/>
    <w:lsdException w:name="List Bullet" w:locked="1"/>
    <w:lsdException w:name="List Number"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Message Header" w:locked="1"/>
    <w:lsdException w:name="Subtitle" w:locked="1" w:qFormat="1"/>
    <w:lsdException w:name="Salutation" w:locked="1"/>
    <w:lsdException w:name="Body Text First Indent 2" w:locked="1"/>
    <w:lsdException w:name="Note Heading" w:locked="1"/>
    <w:lsdException w:name="Body Text 3" w:locked="1"/>
    <w:lsdException w:name="FollowedHyperlink" w:locked="1"/>
    <w:lsdException w:name="Strong" w:locked="1" w:qFormat="1"/>
    <w:lsdException w:name="Emphasis" w:locked="1" w:qFormat="1"/>
    <w:lsdException w:name="Document Map" w:semiHidden="1"/>
    <w:lsdException w:name="E-mail Signature" w:locked="1"/>
    <w:lsdException w:name="HTML Top of Form" w:semiHidden="1" w:uiPriority="99" w:unhideWhenUsed="1"/>
    <w:lsdException w:name="HTML Bottom of Form" w:semiHidden="1" w:uiPriority="99" w:unhideWhenUsed="1"/>
    <w:lsdException w:name="Normal (Web)" w:uiPriority="99" w:qFormat="1"/>
    <w:lsdException w:name="HTML Acronym" w:locked="1"/>
    <w:lsdException w:name="HTML Address" w:locked="1"/>
    <w:lsdException w:name="HTML Cite" w:locked="1" w:qFormat="1"/>
    <w:lsdException w:name="HTML Code" w:locked="1"/>
    <w:lsdException w:name="HTML Definition" w:locked="1"/>
    <w:lsdException w:name="HTML Keyboard" w:locked="1"/>
    <w:lsdException w:name="HTML Sample" w:locked="1"/>
    <w:lsdException w:name="HTML Typewriter" w:locked="1"/>
    <w:lsdException w:name="HTML Variable" w:lock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E0CA7"/>
    <w:pPr>
      <w:widowControl w:val="0"/>
      <w:jc w:val="both"/>
    </w:pPr>
    <w:rPr>
      <w:kern w:val="2"/>
      <w:sz w:val="21"/>
    </w:rPr>
  </w:style>
  <w:style w:type="paragraph" w:styleId="1">
    <w:name w:val="heading 1"/>
    <w:basedOn w:val="a"/>
    <w:next w:val="a"/>
    <w:link w:val="1Char"/>
    <w:qFormat/>
    <w:rsid w:val="004E0CA7"/>
    <w:pPr>
      <w:keepNext/>
      <w:keepLines/>
      <w:numPr>
        <w:numId w:val="1"/>
      </w:numPr>
      <w:adjustRightInd w:val="0"/>
      <w:spacing w:line="578" w:lineRule="atLeast"/>
      <w:textAlignment w:val="baseline"/>
      <w:outlineLvl w:val="0"/>
    </w:pPr>
    <w:rPr>
      <w:b/>
      <w:kern w:val="44"/>
      <w:sz w:val="44"/>
    </w:rPr>
  </w:style>
  <w:style w:type="paragraph" w:styleId="2">
    <w:name w:val="heading 2"/>
    <w:basedOn w:val="a"/>
    <w:next w:val="a"/>
    <w:link w:val="2Char"/>
    <w:uiPriority w:val="99"/>
    <w:qFormat/>
    <w:rsid w:val="004E0CA7"/>
    <w:pPr>
      <w:keepNext/>
      <w:keepLines/>
      <w:adjustRightInd w:val="0"/>
      <w:spacing w:line="416" w:lineRule="atLeast"/>
      <w:textAlignment w:val="baseline"/>
      <w:outlineLvl w:val="1"/>
    </w:pPr>
    <w:rPr>
      <w:rFonts w:ascii="Arial" w:eastAsia="黑体" w:hAnsi="Arial"/>
      <w:b/>
      <w:kern w:val="0"/>
      <w:sz w:val="32"/>
    </w:rPr>
  </w:style>
  <w:style w:type="paragraph" w:styleId="3">
    <w:name w:val="heading 3"/>
    <w:basedOn w:val="a"/>
    <w:next w:val="a"/>
    <w:qFormat/>
    <w:rsid w:val="004E0CA7"/>
    <w:pPr>
      <w:keepNext/>
      <w:keepLines/>
      <w:adjustRightInd w:val="0"/>
      <w:spacing w:line="416" w:lineRule="atLeast"/>
      <w:textAlignment w:val="baseline"/>
      <w:outlineLvl w:val="2"/>
    </w:pPr>
    <w:rPr>
      <w:b/>
      <w:kern w:val="0"/>
      <w:sz w:val="32"/>
    </w:rPr>
  </w:style>
  <w:style w:type="paragraph" w:styleId="4">
    <w:name w:val="heading 4"/>
    <w:basedOn w:val="a"/>
    <w:next w:val="a"/>
    <w:link w:val="4Char"/>
    <w:qFormat/>
    <w:rsid w:val="004E0CA7"/>
    <w:pPr>
      <w:keepNext/>
      <w:keepLines/>
      <w:adjustRightInd w:val="0"/>
      <w:spacing w:line="376" w:lineRule="atLeast"/>
      <w:textAlignment w:val="baseline"/>
      <w:outlineLvl w:val="3"/>
    </w:pPr>
    <w:rPr>
      <w:rFonts w:ascii="Arial" w:eastAsia="黑体" w:hAnsi="Arial"/>
      <w:b/>
      <w:sz w:val="28"/>
    </w:rPr>
  </w:style>
  <w:style w:type="paragraph" w:styleId="5">
    <w:name w:val="heading 5"/>
    <w:basedOn w:val="a"/>
    <w:next w:val="a"/>
    <w:qFormat/>
    <w:rsid w:val="004E0CA7"/>
    <w:pPr>
      <w:keepNext/>
      <w:keepLines/>
      <w:adjustRightInd w:val="0"/>
      <w:spacing w:line="376" w:lineRule="atLeast"/>
      <w:textAlignment w:val="baseline"/>
      <w:outlineLvl w:val="4"/>
    </w:pPr>
    <w:rPr>
      <w:b/>
      <w:kern w:val="0"/>
      <w:sz w:val="28"/>
    </w:rPr>
  </w:style>
  <w:style w:type="paragraph" w:styleId="6">
    <w:name w:val="heading 6"/>
    <w:basedOn w:val="a"/>
    <w:next w:val="a"/>
    <w:qFormat/>
    <w:rsid w:val="004E0CA7"/>
    <w:pPr>
      <w:keepNext/>
      <w:keepLines/>
      <w:adjustRightInd w:val="0"/>
      <w:spacing w:line="320" w:lineRule="atLeast"/>
      <w:textAlignment w:val="baseline"/>
      <w:outlineLvl w:val="5"/>
    </w:pPr>
    <w:rPr>
      <w:rFonts w:ascii="Arial" w:eastAsia="黑体" w:hAnsi="Arial"/>
      <w:b/>
      <w:kern w:val="0"/>
      <w:sz w:val="24"/>
    </w:rPr>
  </w:style>
  <w:style w:type="paragraph" w:styleId="7">
    <w:name w:val="heading 7"/>
    <w:basedOn w:val="a"/>
    <w:next w:val="a"/>
    <w:qFormat/>
    <w:rsid w:val="004E0CA7"/>
    <w:pPr>
      <w:keepNext/>
      <w:keepLines/>
      <w:adjustRightInd w:val="0"/>
      <w:spacing w:line="320" w:lineRule="atLeast"/>
      <w:textAlignment w:val="baseline"/>
      <w:outlineLvl w:val="6"/>
    </w:pPr>
    <w:rPr>
      <w:b/>
      <w:kern w:val="0"/>
      <w:sz w:val="24"/>
    </w:rPr>
  </w:style>
  <w:style w:type="paragraph" w:styleId="8">
    <w:name w:val="heading 8"/>
    <w:basedOn w:val="a"/>
    <w:next w:val="a"/>
    <w:qFormat/>
    <w:rsid w:val="004E0CA7"/>
    <w:pPr>
      <w:keepNext/>
      <w:keepLines/>
      <w:adjustRightInd w:val="0"/>
      <w:spacing w:line="320" w:lineRule="atLeast"/>
      <w:textAlignment w:val="baseline"/>
      <w:outlineLvl w:val="7"/>
    </w:pPr>
    <w:rPr>
      <w:rFonts w:ascii="Arial" w:eastAsia="黑体" w:hAnsi="Arial"/>
      <w:kern w:val="0"/>
      <w:sz w:val="24"/>
    </w:rPr>
  </w:style>
  <w:style w:type="paragraph" w:styleId="9">
    <w:name w:val="heading 9"/>
    <w:basedOn w:val="a"/>
    <w:next w:val="a"/>
    <w:qFormat/>
    <w:rsid w:val="004E0CA7"/>
    <w:pPr>
      <w:keepNext/>
      <w:keepLines/>
      <w:adjustRightInd w:val="0"/>
      <w:spacing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locked/>
    <w:rsid w:val="004E0CA7"/>
    <w:rPr>
      <w:rFonts w:ascii="Arial" w:hAnsi="Arial"/>
      <w:sz w:val="24"/>
    </w:rPr>
  </w:style>
  <w:style w:type="paragraph" w:styleId="30">
    <w:name w:val="List 3"/>
    <w:basedOn w:val="a"/>
    <w:rsid w:val="004E0CA7"/>
    <w:pPr>
      <w:ind w:leftChars="400" w:left="100" w:hangingChars="200" w:hanging="200"/>
    </w:pPr>
  </w:style>
  <w:style w:type="paragraph" w:styleId="70">
    <w:name w:val="toc 7"/>
    <w:basedOn w:val="a"/>
    <w:next w:val="a"/>
    <w:semiHidden/>
    <w:rsid w:val="004E0CA7"/>
    <w:pPr>
      <w:ind w:left="1260"/>
      <w:jc w:val="left"/>
    </w:pPr>
    <w:rPr>
      <w:sz w:val="18"/>
    </w:rPr>
  </w:style>
  <w:style w:type="paragraph" w:styleId="a4">
    <w:name w:val="Normal Indent"/>
    <w:basedOn w:val="a"/>
    <w:link w:val="Char"/>
    <w:qFormat/>
    <w:rsid w:val="004E0CA7"/>
    <w:pPr>
      <w:ind w:firstLine="420"/>
    </w:pPr>
  </w:style>
  <w:style w:type="paragraph" w:styleId="a5">
    <w:name w:val="Document Map"/>
    <w:basedOn w:val="a"/>
    <w:semiHidden/>
    <w:rsid w:val="004E0CA7"/>
    <w:pPr>
      <w:shd w:val="clear" w:color="auto" w:fill="000080"/>
    </w:pPr>
  </w:style>
  <w:style w:type="paragraph" w:styleId="a6">
    <w:name w:val="annotation text"/>
    <w:basedOn w:val="a"/>
    <w:link w:val="Char0"/>
    <w:semiHidden/>
    <w:rsid w:val="004E0CA7"/>
    <w:pPr>
      <w:jc w:val="left"/>
    </w:pPr>
  </w:style>
  <w:style w:type="paragraph" w:styleId="a7">
    <w:name w:val="Body Text"/>
    <w:basedOn w:val="a"/>
    <w:rsid w:val="004E0CA7"/>
    <w:rPr>
      <w:sz w:val="24"/>
    </w:rPr>
  </w:style>
  <w:style w:type="paragraph" w:styleId="a8">
    <w:name w:val="Body Text Indent"/>
    <w:basedOn w:val="a"/>
    <w:link w:val="Char1"/>
    <w:rsid w:val="004E0CA7"/>
    <w:pPr>
      <w:ind w:firstLine="480"/>
    </w:pPr>
    <w:rPr>
      <w:sz w:val="24"/>
    </w:rPr>
  </w:style>
  <w:style w:type="paragraph" w:styleId="20">
    <w:name w:val="List 2"/>
    <w:basedOn w:val="a"/>
    <w:rsid w:val="004E0CA7"/>
    <w:pPr>
      <w:ind w:leftChars="200" w:left="100" w:hangingChars="200" w:hanging="200"/>
    </w:pPr>
  </w:style>
  <w:style w:type="paragraph" w:styleId="a9">
    <w:name w:val="List Continue"/>
    <w:basedOn w:val="a"/>
    <w:rsid w:val="004E0CA7"/>
    <w:pPr>
      <w:ind w:leftChars="200" w:left="420"/>
    </w:pPr>
  </w:style>
  <w:style w:type="paragraph" w:styleId="aa">
    <w:name w:val="Block Text"/>
    <w:basedOn w:val="a"/>
    <w:rsid w:val="004E0CA7"/>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semiHidden/>
    <w:rsid w:val="004E0CA7"/>
    <w:pPr>
      <w:ind w:left="840"/>
      <w:jc w:val="left"/>
    </w:pPr>
    <w:rPr>
      <w:sz w:val="18"/>
    </w:rPr>
  </w:style>
  <w:style w:type="paragraph" w:styleId="31">
    <w:name w:val="toc 3"/>
    <w:basedOn w:val="a"/>
    <w:next w:val="a"/>
    <w:qFormat/>
    <w:rsid w:val="004E0CA7"/>
    <w:pPr>
      <w:ind w:left="420"/>
      <w:jc w:val="left"/>
    </w:pPr>
    <w:rPr>
      <w:i/>
      <w:sz w:val="20"/>
    </w:rPr>
  </w:style>
  <w:style w:type="paragraph" w:styleId="ab">
    <w:name w:val="Plain Text"/>
    <w:basedOn w:val="a"/>
    <w:rsid w:val="004E0CA7"/>
    <w:rPr>
      <w:rFonts w:ascii="宋体" w:hAnsi="Courier New"/>
    </w:rPr>
  </w:style>
  <w:style w:type="paragraph" w:styleId="80">
    <w:name w:val="toc 8"/>
    <w:basedOn w:val="a"/>
    <w:next w:val="a"/>
    <w:semiHidden/>
    <w:rsid w:val="004E0CA7"/>
    <w:pPr>
      <w:ind w:left="1470"/>
      <w:jc w:val="left"/>
    </w:pPr>
    <w:rPr>
      <w:sz w:val="18"/>
    </w:rPr>
  </w:style>
  <w:style w:type="paragraph" w:styleId="ac">
    <w:name w:val="Date"/>
    <w:basedOn w:val="a"/>
    <w:next w:val="a"/>
    <w:rsid w:val="004E0CA7"/>
    <w:pPr>
      <w:widowControl/>
      <w:ind w:left="100"/>
      <w:jc w:val="left"/>
    </w:pPr>
    <w:rPr>
      <w:rFonts w:ascii="宋体" w:hAnsi="宋体"/>
      <w:kern w:val="0"/>
      <w:sz w:val="28"/>
    </w:rPr>
  </w:style>
  <w:style w:type="paragraph" w:styleId="21">
    <w:name w:val="Body Text Indent 2"/>
    <w:basedOn w:val="a"/>
    <w:rsid w:val="004E0CA7"/>
    <w:pPr>
      <w:ind w:leftChars="684" w:left="1436"/>
    </w:pPr>
    <w:rPr>
      <w:sz w:val="24"/>
    </w:rPr>
  </w:style>
  <w:style w:type="paragraph" w:styleId="51">
    <w:name w:val="List Continue 5"/>
    <w:basedOn w:val="a"/>
    <w:rsid w:val="004E0CA7"/>
    <w:pPr>
      <w:ind w:leftChars="1000" w:left="2100"/>
    </w:pPr>
  </w:style>
  <w:style w:type="paragraph" w:styleId="ad">
    <w:name w:val="Balloon Text"/>
    <w:basedOn w:val="a"/>
    <w:link w:val="Char2"/>
    <w:semiHidden/>
    <w:rsid w:val="004E0CA7"/>
    <w:rPr>
      <w:sz w:val="18"/>
    </w:rPr>
  </w:style>
  <w:style w:type="paragraph" w:styleId="ae">
    <w:name w:val="footer"/>
    <w:basedOn w:val="a"/>
    <w:link w:val="Char3"/>
    <w:uiPriority w:val="99"/>
    <w:qFormat/>
    <w:rsid w:val="004E0CA7"/>
    <w:pPr>
      <w:tabs>
        <w:tab w:val="center" w:pos="4153"/>
        <w:tab w:val="right" w:pos="8306"/>
      </w:tabs>
      <w:snapToGrid w:val="0"/>
      <w:jc w:val="left"/>
    </w:pPr>
    <w:rPr>
      <w:sz w:val="18"/>
    </w:rPr>
  </w:style>
  <w:style w:type="paragraph" w:styleId="af">
    <w:name w:val="header"/>
    <w:basedOn w:val="a"/>
    <w:rsid w:val="004E0CA7"/>
    <w:pPr>
      <w:pBdr>
        <w:bottom w:val="single" w:sz="6" w:space="1" w:color="auto"/>
      </w:pBdr>
      <w:tabs>
        <w:tab w:val="center" w:pos="4153"/>
        <w:tab w:val="right" w:pos="8306"/>
      </w:tabs>
      <w:snapToGrid w:val="0"/>
      <w:jc w:val="center"/>
    </w:pPr>
    <w:rPr>
      <w:sz w:val="18"/>
    </w:rPr>
  </w:style>
  <w:style w:type="paragraph" w:styleId="10">
    <w:name w:val="toc 1"/>
    <w:basedOn w:val="a"/>
    <w:next w:val="a"/>
    <w:semiHidden/>
    <w:rsid w:val="004E0CA7"/>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rsid w:val="004E0CA7"/>
    <w:pPr>
      <w:ind w:leftChars="800" w:left="1680"/>
    </w:pPr>
  </w:style>
  <w:style w:type="paragraph" w:styleId="41">
    <w:name w:val="toc 4"/>
    <w:basedOn w:val="a"/>
    <w:next w:val="a"/>
    <w:semiHidden/>
    <w:rsid w:val="004E0CA7"/>
    <w:pPr>
      <w:tabs>
        <w:tab w:val="left" w:pos="1080"/>
        <w:tab w:val="right" w:leader="dot" w:pos="9125"/>
      </w:tabs>
      <w:adjustRightInd w:val="0"/>
      <w:snapToGrid w:val="0"/>
      <w:spacing w:line="360" w:lineRule="auto"/>
      <w:jc w:val="left"/>
    </w:pPr>
    <w:rPr>
      <w:sz w:val="18"/>
    </w:rPr>
  </w:style>
  <w:style w:type="paragraph" w:styleId="af0">
    <w:name w:val="List"/>
    <w:basedOn w:val="a"/>
    <w:rsid w:val="004E0CA7"/>
    <w:pPr>
      <w:ind w:left="200" w:hangingChars="200" w:hanging="200"/>
    </w:pPr>
  </w:style>
  <w:style w:type="paragraph" w:styleId="af1">
    <w:name w:val="footnote text"/>
    <w:basedOn w:val="a"/>
    <w:semiHidden/>
    <w:rsid w:val="004E0CA7"/>
    <w:pPr>
      <w:snapToGrid w:val="0"/>
      <w:jc w:val="left"/>
    </w:pPr>
    <w:rPr>
      <w:sz w:val="18"/>
    </w:rPr>
  </w:style>
  <w:style w:type="paragraph" w:styleId="60">
    <w:name w:val="toc 6"/>
    <w:basedOn w:val="a"/>
    <w:next w:val="a"/>
    <w:semiHidden/>
    <w:rsid w:val="004E0CA7"/>
    <w:pPr>
      <w:ind w:left="1050"/>
      <w:jc w:val="left"/>
    </w:pPr>
    <w:rPr>
      <w:sz w:val="18"/>
    </w:rPr>
  </w:style>
  <w:style w:type="paragraph" w:styleId="52">
    <w:name w:val="List 5"/>
    <w:basedOn w:val="a"/>
    <w:rsid w:val="004E0CA7"/>
    <w:pPr>
      <w:ind w:leftChars="800" w:left="100" w:hangingChars="200" w:hanging="200"/>
    </w:pPr>
  </w:style>
  <w:style w:type="paragraph" w:styleId="32">
    <w:name w:val="Body Text Indent 3"/>
    <w:basedOn w:val="a"/>
    <w:rsid w:val="004E0CA7"/>
    <w:pPr>
      <w:ind w:leftChars="200" w:left="420"/>
    </w:pPr>
    <w:rPr>
      <w:sz w:val="16"/>
    </w:rPr>
  </w:style>
  <w:style w:type="paragraph" w:styleId="22">
    <w:name w:val="toc 2"/>
    <w:basedOn w:val="a"/>
    <w:next w:val="a"/>
    <w:semiHidden/>
    <w:rsid w:val="004E0CA7"/>
    <w:pPr>
      <w:ind w:left="210"/>
      <w:jc w:val="left"/>
    </w:pPr>
    <w:rPr>
      <w:smallCaps/>
      <w:sz w:val="20"/>
    </w:rPr>
  </w:style>
  <w:style w:type="paragraph" w:styleId="90">
    <w:name w:val="toc 9"/>
    <w:basedOn w:val="a"/>
    <w:next w:val="a"/>
    <w:semiHidden/>
    <w:rsid w:val="004E0CA7"/>
    <w:pPr>
      <w:ind w:left="1680"/>
      <w:jc w:val="left"/>
    </w:pPr>
    <w:rPr>
      <w:sz w:val="18"/>
    </w:rPr>
  </w:style>
  <w:style w:type="paragraph" w:styleId="23">
    <w:name w:val="Body Text 2"/>
    <w:basedOn w:val="a"/>
    <w:rsid w:val="004E0CA7"/>
    <w:rPr>
      <w:rFonts w:ascii="宋体" w:hAnsi="宋体"/>
      <w:sz w:val="24"/>
    </w:rPr>
  </w:style>
  <w:style w:type="paragraph" w:styleId="42">
    <w:name w:val="List 4"/>
    <w:basedOn w:val="a"/>
    <w:rsid w:val="004E0CA7"/>
    <w:pPr>
      <w:ind w:leftChars="600" w:left="100" w:hangingChars="200" w:hanging="200"/>
    </w:pPr>
  </w:style>
  <w:style w:type="paragraph" w:styleId="24">
    <w:name w:val="List Continue 2"/>
    <w:basedOn w:val="a"/>
    <w:rsid w:val="004E0CA7"/>
    <w:pPr>
      <w:ind w:leftChars="400" w:left="840"/>
    </w:pPr>
  </w:style>
  <w:style w:type="paragraph" w:styleId="HTML">
    <w:name w:val="HTML Preformatted"/>
    <w:basedOn w:val="a"/>
    <w:link w:val="HTMLChar"/>
    <w:rsid w:val="004E0CA7"/>
    <w:rPr>
      <w:rFonts w:ascii="Courier New" w:hAnsi="Courier New"/>
      <w:sz w:val="20"/>
    </w:rPr>
  </w:style>
  <w:style w:type="paragraph" w:styleId="af2">
    <w:name w:val="Normal (Web)"/>
    <w:basedOn w:val="a"/>
    <w:uiPriority w:val="99"/>
    <w:qFormat/>
    <w:rsid w:val="004E0CA7"/>
    <w:pPr>
      <w:widowControl/>
      <w:spacing w:beforeAutospacing="1" w:afterAutospacing="1"/>
      <w:jc w:val="left"/>
    </w:pPr>
    <w:rPr>
      <w:rFonts w:ascii="宋体" w:hAnsi="宋体"/>
      <w:kern w:val="0"/>
      <w:sz w:val="24"/>
    </w:rPr>
  </w:style>
  <w:style w:type="paragraph" w:styleId="33">
    <w:name w:val="List Continue 3"/>
    <w:basedOn w:val="a"/>
    <w:rsid w:val="004E0CA7"/>
    <w:pPr>
      <w:ind w:leftChars="600" w:left="1260"/>
    </w:pPr>
  </w:style>
  <w:style w:type="paragraph" w:styleId="af3">
    <w:name w:val="annotation subject"/>
    <w:basedOn w:val="a6"/>
    <w:next w:val="a6"/>
    <w:semiHidden/>
    <w:rsid w:val="004E0CA7"/>
    <w:rPr>
      <w:b/>
    </w:rPr>
  </w:style>
  <w:style w:type="paragraph" w:styleId="af4">
    <w:name w:val="Body Text First Indent"/>
    <w:basedOn w:val="a"/>
    <w:rsid w:val="004E0CA7"/>
    <w:pPr>
      <w:spacing w:line="360" w:lineRule="auto"/>
      <w:ind w:firstLine="482"/>
    </w:pPr>
    <w:rPr>
      <w:b/>
      <w:sz w:val="24"/>
    </w:rPr>
  </w:style>
  <w:style w:type="character" w:styleId="af5">
    <w:name w:val="page number"/>
    <w:rsid w:val="004E0CA7"/>
    <w:rPr>
      <w:rFonts w:cs="Times New Roman"/>
    </w:rPr>
  </w:style>
  <w:style w:type="character" w:styleId="af6">
    <w:name w:val="Hyperlink"/>
    <w:rsid w:val="004E0CA7"/>
    <w:rPr>
      <w:color w:val="0000FF"/>
      <w:u w:val="single"/>
    </w:rPr>
  </w:style>
  <w:style w:type="character" w:styleId="af7">
    <w:name w:val="annotation reference"/>
    <w:semiHidden/>
    <w:rsid w:val="004E0CA7"/>
    <w:rPr>
      <w:sz w:val="21"/>
    </w:rPr>
  </w:style>
  <w:style w:type="character" w:styleId="af8">
    <w:name w:val="footnote reference"/>
    <w:semiHidden/>
    <w:rsid w:val="004E0CA7"/>
    <w:rPr>
      <w:vertAlign w:val="superscript"/>
    </w:rPr>
  </w:style>
  <w:style w:type="paragraph" w:customStyle="1" w:styleId="11">
    <w:name w:val="列出段落1"/>
    <w:basedOn w:val="a"/>
    <w:uiPriority w:val="99"/>
    <w:qFormat/>
    <w:rsid w:val="004E0CA7"/>
    <w:pPr>
      <w:ind w:firstLineChars="200" w:firstLine="420"/>
    </w:pPr>
  </w:style>
  <w:style w:type="paragraph" w:customStyle="1" w:styleId="af9">
    <w:name w:val="文档正文"/>
    <w:basedOn w:val="a"/>
    <w:rsid w:val="004E0CA7"/>
    <w:pPr>
      <w:adjustRightInd w:val="0"/>
      <w:spacing w:line="480" w:lineRule="atLeast"/>
      <w:ind w:firstLine="567"/>
      <w:textAlignment w:val="baseline"/>
    </w:pPr>
    <w:rPr>
      <w:rFonts w:ascii="仿宋_GB2312" w:eastAsia="仿宋_GB2312"/>
      <w:kern w:val="0"/>
      <w:sz w:val="28"/>
    </w:rPr>
  </w:style>
  <w:style w:type="paragraph" w:customStyle="1" w:styleId="p0">
    <w:name w:val="p0"/>
    <w:basedOn w:val="a"/>
    <w:rsid w:val="004E0CA7"/>
    <w:pPr>
      <w:widowControl/>
    </w:pPr>
    <w:rPr>
      <w:kern w:val="0"/>
      <w:szCs w:val="21"/>
    </w:rPr>
  </w:style>
  <w:style w:type="paragraph" w:customStyle="1" w:styleId="61">
    <w:name w:val="6"/>
    <w:basedOn w:val="a"/>
    <w:rsid w:val="004E0CA7"/>
    <w:pPr>
      <w:widowControl/>
      <w:spacing w:line="240" w:lineRule="exact"/>
      <w:jc w:val="left"/>
    </w:pPr>
    <w:rPr>
      <w:rFonts w:ascii="Verdana" w:eastAsia="仿宋_GB2312" w:hAnsi="Verdana"/>
      <w:kern w:val="0"/>
      <w:sz w:val="24"/>
      <w:lang w:eastAsia="en-US"/>
    </w:rPr>
  </w:style>
  <w:style w:type="paragraph" w:customStyle="1" w:styleId="215">
    <w:name w:val="样式 标题 2 + 黑色 行距: 1.5 倍行距"/>
    <w:basedOn w:val="2"/>
    <w:uiPriority w:val="99"/>
    <w:rsid w:val="004E0CA7"/>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StyleHeading3">
    <w:name w:val="Style Heading 3 +"/>
    <w:basedOn w:val="3"/>
    <w:link w:val="StyleHeading3Char"/>
    <w:rsid w:val="004E0CA7"/>
    <w:pPr>
      <w:adjustRightInd/>
      <w:spacing w:line="120" w:lineRule="atLeast"/>
      <w:textAlignment w:val="auto"/>
    </w:pPr>
    <w:rPr>
      <w:kern w:val="2"/>
      <w:sz w:val="28"/>
    </w:rPr>
  </w:style>
  <w:style w:type="paragraph" w:customStyle="1" w:styleId="CharCharChar1Char">
    <w:name w:val="Char Char Char1 Char"/>
    <w:basedOn w:val="a"/>
    <w:rsid w:val="004E0CA7"/>
  </w:style>
  <w:style w:type="paragraph" w:customStyle="1" w:styleId="Char20">
    <w:name w:val="Char2"/>
    <w:basedOn w:val="a"/>
    <w:rsid w:val="004E0CA7"/>
    <w:pPr>
      <w:widowControl/>
      <w:spacing w:line="240" w:lineRule="exact"/>
      <w:jc w:val="left"/>
    </w:pPr>
    <w:rPr>
      <w:rFonts w:ascii="Verdana" w:eastAsia="仿宋_GB2312" w:hAnsi="Verdana"/>
      <w:kern w:val="0"/>
      <w:sz w:val="24"/>
      <w:lang w:eastAsia="en-US"/>
    </w:rPr>
  </w:style>
  <w:style w:type="paragraph" w:customStyle="1" w:styleId="25">
    <w:name w:val="纯文本2"/>
    <w:basedOn w:val="a"/>
    <w:rsid w:val="004E0CA7"/>
    <w:rPr>
      <w:rFonts w:ascii="宋体" w:hAnsi="Courier New"/>
      <w:sz w:val="28"/>
      <w:szCs w:val="24"/>
    </w:rPr>
  </w:style>
  <w:style w:type="paragraph" w:customStyle="1" w:styleId="ParaCharCharCharChar">
    <w:name w:val="默认段落字体 Para Char Char Char Char"/>
    <w:basedOn w:val="a"/>
    <w:rsid w:val="004E0CA7"/>
  </w:style>
  <w:style w:type="paragraph" w:customStyle="1" w:styleId="afa">
    <w:name w:val="简单回函地址"/>
    <w:basedOn w:val="a"/>
    <w:rsid w:val="004E0CA7"/>
  </w:style>
  <w:style w:type="paragraph" w:customStyle="1" w:styleId="afb">
    <w:name w:val="图文"/>
    <w:basedOn w:val="a"/>
    <w:rsid w:val="004E0CA7"/>
    <w:pPr>
      <w:adjustRightInd w:val="0"/>
      <w:snapToGrid w:val="0"/>
      <w:spacing w:line="360" w:lineRule="auto"/>
    </w:pPr>
    <w:rPr>
      <w:sz w:val="24"/>
    </w:rPr>
  </w:style>
  <w:style w:type="paragraph" w:styleId="afc">
    <w:name w:val="List Paragraph"/>
    <w:basedOn w:val="a"/>
    <w:uiPriority w:val="34"/>
    <w:qFormat/>
    <w:rsid w:val="004E0CA7"/>
    <w:pPr>
      <w:ind w:firstLineChars="200" w:firstLine="420"/>
    </w:pPr>
    <w:rPr>
      <w:szCs w:val="24"/>
    </w:rPr>
  </w:style>
  <w:style w:type="paragraph" w:customStyle="1" w:styleId="12">
    <w:name w:val="1"/>
    <w:basedOn w:val="a"/>
    <w:next w:val="ab"/>
    <w:rsid w:val="004E0CA7"/>
    <w:rPr>
      <w:rFonts w:ascii="宋体" w:hAnsi="Courier New"/>
    </w:rPr>
  </w:style>
  <w:style w:type="paragraph" w:customStyle="1" w:styleId="title1">
    <w:name w:val="title1"/>
    <w:basedOn w:val="a"/>
    <w:rsid w:val="004E0CA7"/>
    <w:pPr>
      <w:widowControl/>
      <w:spacing w:before="100" w:beforeAutospacing="1" w:after="100" w:afterAutospacing="1"/>
      <w:jc w:val="left"/>
    </w:pPr>
    <w:rPr>
      <w:kern w:val="0"/>
      <w:sz w:val="24"/>
      <w:szCs w:val="24"/>
    </w:rPr>
  </w:style>
  <w:style w:type="paragraph" w:customStyle="1" w:styleId="CharCharCharChar">
    <w:name w:val="Char Char Char Char"/>
    <w:basedOn w:val="a"/>
    <w:rsid w:val="004E0CA7"/>
    <w:pPr>
      <w:widowControl/>
      <w:spacing w:line="240" w:lineRule="exact"/>
      <w:jc w:val="left"/>
    </w:pPr>
    <w:rPr>
      <w:rFonts w:ascii="Verdana" w:eastAsia="仿宋_GB2312" w:hAnsi="Verdana"/>
      <w:kern w:val="0"/>
      <w:sz w:val="24"/>
      <w:lang w:eastAsia="en-US"/>
    </w:rPr>
  </w:style>
  <w:style w:type="paragraph" w:customStyle="1" w:styleId="PlainText1">
    <w:name w:val="Plain Text1"/>
    <w:basedOn w:val="a"/>
    <w:rsid w:val="004E0CA7"/>
    <w:pPr>
      <w:widowControl/>
      <w:adjustRightInd w:val="0"/>
      <w:jc w:val="left"/>
      <w:textAlignment w:val="baseline"/>
    </w:pPr>
    <w:rPr>
      <w:rFonts w:ascii="宋体" w:eastAsia="楷体_GB2312" w:hAnsi="Courier New"/>
      <w:kern w:val="0"/>
      <w:sz w:val="26"/>
    </w:rPr>
  </w:style>
  <w:style w:type="character" w:customStyle="1" w:styleId="Char0">
    <w:name w:val="批注文字 Char"/>
    <w:link w:val="a6"/>
    <w:locked/>
    <w:rsid w:val="004E0CA7"/>
    <w:rPr>
      <w:kern w:val="2"/>
      <w:sz w:val="21"/>
    </w:rPr>
  </w:style>
  <w:style w:type="character" w:customStyle="1" w:styleId="StyleHeading3Char">
    <w:name w:val="Style Heading 3 + Char"/>
    <w:link w:val="StyleHeading3"/>
    <w:locked/>
    <w:rsid w:val="004E0CA7"/>
    <w:rPr>
      <w:rFonts w:eastAsia="宋体"/>
      <w:b/>
      <w:kern w:val="2"/>
      <w:sz w:val="28"/>
      <w:lang w:val="en-US" w:eastAsia="zh-CN"/>
    </w:rPr>
  </w:style>
  <w:style w:type="character" w:customStyle="1" w:styleId="HTMLChar">
    <w:name w:val="HTML 预设格式 Char"/>
    <w:link w:val="HTML"/>
    <w:locked/>
    <w:rsid w:val="004E0CA7"/>
    <w:rPr>
      <w:rFonts w:ascii="Courier New" w:hAnsi="Courier New"/>
      <w:kern w:val="2"/>
    </w:rPr>
  </w:style>
  <w:style w:type="character" w:customStyle="1" w:styleId="2Char">
    <w:name w:val="标题 2 Char"/>
    <w:link w:val="2"/>
    <w:uiPriority w:val="9"/>
    <w:qFormat/>
    <w:rsid w:val="004E0CA7"/>
    <w:rPr>
      <w:rFonts w:ascii="Arial" w:eastAsia="黑体" w:hAnsi="Arial"/>
      <w:b/>
      <w:sz w:val="32"/>
    </w:rPr>
  </w:style>
  <w:style w:type="character" w:customStyle="1" w:styleId="Char2">
    <w:name w:val="批注框文本 Char"/>
    <w:link w:val="ad"/>
    <w:locked/>
    <w:rsid w:val="004E0CA7"/>
    <w:rPr>
      <w:rFonts w:eastAsia="宋体"/>
      <w:kern w:val="2"/>
      <w:sz w:val="18"/>
      <w:lang w:val="en-US" w:eastAsia="zh-CN"/>
    </w:rPr>
  </w:style>
  <w:style w:type="character" w:customStyle="1" w:styleId="Char1">
    <w:name w:val="正文文本缩进 Char"/>
    <w:link w:val="a8"/>
    <w:rsid w:val="004E0CA7"/>
    <w:rPr>
      <w:kern w:val="2"/>
      <w:sz w:val="24"/>
    </w:rPr>
  </w:style>
  <w:style w:type="character" w:customStyle="1" w:styleId="4Char">
    <w:name w:val="标题 4 Char"/>
    <w:link w:val="4"/>
    <w:locked/>
    <w:rsid w:val="004E0CA7"/>
    <w:rPr>
      <w:rFonts w:ascii="Arial" w:eastAsia="黑体" w:hAnsi="Arial"/>
      <w:b/>
      <w:kern w:val="2"/>
      <w:sz w:val="28"/>
      <w:lang w:val="en-US" w:eastAsia="zh-CN"/>
    </w:rPr>
  </w:style>
  <w:style w:type="character" w:customStyle="1" w:styleId="Char">
    <w:name w:val="正文缩进 Char"/>
    <w:link w:val="a4"/>
    <w:locked/>
    <w:rsid w:val="004E0CA7"/>
    <w:rPr>
      <w:kern w:val="2"/>
      <w:sz w:val="21"/>
    </w:rPr>
  </w:style>
  <w:style w:type="character" w:customStyle="1" w:styleId="Char3">
    <w:name w:val="页脚 Char"/>
    <w:link w:val="ae"/>
    <w:uiPriority w:val="99"/>
    <w:qFormat/>
    <w:locked/>
    <w:rsid w:val="004E0CA7"/>
    <w:rPr>
      <w:kern w:val="2"/>
      <w:sz w:val="18"/>
    </w:rPr>
  </w:style>
  <w:style w:type="character" w:customStyle="1" w:styleId="1CharChar">
    <w:name w:val="标题 1 Char Char"/>
    <w:rsid w:val="004E0CA7"/>
    <w:rPr>
      <w:rFonts w:ascii="宋体" w:eastAsia="宋体" w:hAnsi="宋体" w:hint="eastAsia"/>
      <w:b/>
      <w:spacing w:val="-2"/>
      <w:sz w:val="24"/>
      <w:lang w:val="en-US" w:eastAsia="zh-CN"/>
    </w:rPr>
  </w:style>
  <w:style w:type="character" w:customStyle="1" w:styleId="13">
    <w:name w:val="标题1"/>
    <w:rsid w:val="004E0CA7"/>
  </w:style>
  <w:style w:type="character" w:customStyle="1" w:styleId="style1">
    <w:name w:val="style1"/>
    <w:rsid w:val="004E0CA7"/>
    <w:rPr>
      <w:rFonts w:cs="Times New Roman"/>
    </w:rPr>
  </w:style>
  <w:style w:type="character" w:customStyle="1" w:styleId="1Char">
    <w:name w:val="标题 1 Char"/>
    <w:link w:val="1"/>
    <w:locked/>
    <w:rsid w:val="004E0CA7"/>
    <w:rPr>
      <w:b/>
      <w:kern w:val="44"/>
      <w:sz w:val="44"/>
    </w:rPr>
  </w:style>
  <w:style w:type="paragraph" w:customStyle="1" w:styleId="14">
    <w:name w:val="正文1"/>
    <w:rsid w:val="00C243EB"/>
    <w:pPr>
      <w:jc w:val="both"/>
    </w:pPr>
    <w:rPr>
      <w:kern w:val="2"/>
      <w:sz w:val="21"/>
      <w:szCs w:val="21"/>
    </w:rPr>
  </w:style>
  <w:style w:type="character" w:styleId="HTML0">
    <w:name w:val="HTML Cite"/>
    <w:basedOn w:val="a1"/>
    <w:qFormat/>
    <w:locked/>
    <w:rsid w:val="00964C3F"/>
  </w:style>
  <w:style w:type="paragraph" w:customStyle="1" w:styleId="paragraphindent">
    <w:name w:val="paragraphindent"/>
    <w:basedOn w:val="a"/>
    <w:uiPriority w:val="99"/>
    <w:rsid w:val="00964C3F"/>
    <w:pPr>
      <w:widowControl/>
      <w:spacing w:before="100" w:beforeAutospacing="1" w:after="100" w:afterAutospacing="1"/>
      <w:jc w:val="left"/>
    </w:pPr>
    <w:rPr>
      <w:rFonts w:ascii="宋体" w:hAnsi="宋体" w:cs="宋体"/>
      <w:kern w:val="0"/>
      <w:sz w:val="24"/>
      <w:szCs w:val="24"/>
    </w:rPr>
  </w:style>
  <w:style w:type="table" w:styleId="afd">
    <w:name w:val="Table Grid"/>
    <w:basedOn w:val="a2"/>
    <w:uiPriority w:val="59"/>
    <w:qFormat/>
    <w:rsid w:val="00AD332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
    <w:name w:val="BodyTextIndent2"/>
    <w:basedOn w:val="a"/>
    <w:qFormat/>
    <w:rsid w:val="00766B56"/>
    <w:pPr>
      <w:spacing w:after="120" w:line="480" w:lineRule="auto"/>
      <w:ind w:leftChars="200" w:left="420"/>
      <w:textAlignment w:val="baseline"/>
    </w:pPr>
    <w:rPr>
      <w:rFonts w:ascii="Calibri" w:hAnsi="Calibri"/>
      <w:szCs w:val="24"/>
    </w:rPr>
  </w:style>
  <w:style w:type="paragraph" w:customStyle="1" w:styleId="53">
    <w:name w:val="样式5"/>
    <w:basedOn w:val="a"/>
    <w:uiPriority w:val="99"/>
    <w:qFormat/>
    <w:rsid w:val="00766B56"/>
    <w:rPr>
      <w:rFonts w:asci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08937">
      <w:bodyDiv w:val="1"/>
      <w:marLeft w:val="0"/>
      <w:marRight w:val="0"/>
      <w:marTop w:val="0"/>
      <w:marBottom w:val="0"/>
      <w:divBdr>
        <w:top w:val="none" w:sz="0" w:space="0" w:color="auto"/>
        <w:left w:val="none" w:sz="0" w:space="0" w:color="auto"/>
        <w:bottom w:val="none" w:sz="0" w:space="0" w:color="auto"/>
        <w:right w:val="none" w:sz="0" w:space="0" w:color="auto"/>
      </w:divBdr>
    </w:div>
    <w:div w:id="282924708">
      <w:bodyDiv w:val="1"/>
      <w:marLeft w:val="0"/>
      <w:marRight w:val="0"/>
      <w:marTop w:val="0"/>
      <w:marBottom w:val="0"/>
      <w:divBdr>
        <w:top w:val="none" w:sz="0" w:space="0" w:color="auto"/>
        <w:left w:val="none" w:sz="0" w:space="0" w:color="auto"/>
        <w:bottom w:val="none" w:sz="0" w:space="0" w:color="auto"/>
        <w:right w:val="none" w:sz="0" w:space="0" w:color="auto"/>
      </w:divBdr>
    </w:div>
    <w:div w:id="30385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74F36-EEAD-4F21-A111-6BBAFB1B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Pages>
  <Words>201</Words>
  <Characters>1148</Characters>
  <Application>Microsoft Office Word</Application>
  <DocSecurity>0</DocSecurity>
  <Lines>9</Lines>
  <Paragraphs>2</Paragraphs>
  <ScaleCrop>false</ScaleCrop>
  <Company>Lenovo</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戴健秋</dc:creator>
  <cp:lastModifiedBy>王勇</cp:lastModifiedBy>
  <cp:revision>113</cp:revision>
  <cp:lastPrinted>2020-12-03T08:01:00Z</cp:lastPrinted>
  <dcterms:created xsi:type="dcterms:W3CDTF">2020-11-24T07:33:00Z</dcterms:created>
  <dcterms:modified xsi:type="dcterms:W3CDTF">2022-04-08T02:07:00Z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