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F0AC0" w14:textId="658493E0" w:rsidR="00A85E6D" w:rsidRDefault="00A85E6D" w:rsidP="00A85E6D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85E6D">
        <w:rPr>
          <w:rFonts w:ascii="方正小标宋_GBK" w:eastAsia="方正小标宋_GBK" w:hAnsi="Times New Roman" w:cs="Times New Roman" w:hint="eastAsia"/>
          <w:sz w:val="44"/>
          <w:szCs w:val="44"/>
        </w:rPr>
        <w:t>两化融合典型场景解决方案</w:t>
      </w:r>
    </w:p>
    <w:p w14:paraId="2A29F415" w14:textId="17B1200E" w:rsidR="00340DB8" w:rsidRPr="00340DB8" w:rsidRDefault="00340DB8" w:rsidP="00A85E6D">
      <w:pPr>
        <w:spacing w:line="590" w:lineRule="exact"/>
        <w:jc w:val="center"/>
        <w:rPr>
          <w:rFonts w:ascii="方正楷体_GBK" w:eastAsia="方正楷体_GBK" w:hAnsi="Times New Roman" w:cs="Times New Roman"/>
          <w:sz w:val="36"/>
          <w:szCs w:val="36"/>
        </w:rPr>
      </w:pPr>
      <w:r w:rsidRPr="00340DB8">
        <w:rPr>
          <w:rFonts w:ascii="方正楷体_GBK" w:eastAsia="方正楷体_GBK" w:hAnsi="Times New Roman" w:cs="Times New Roman" w:hint="eastAsia"/>
          <w:sz w:val="36"/>
          <w:szCs w:val="36"/>
        </w:rPr>
        <w:t>（模板）</w:t>
      </w:r>
    </w:p>
    <w:p w14:paraId="3B0E81D7" w14:textId="77777777" w:rsidR="00A85E6D" w:rsidRDefault="00A85E6D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626AF73" w14:textId="2C2A6C49" w:rsidR="00082EFF" w:rsidRDefault="00082EFF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FB4033">
        <w:rPr>
          <w:rFonts w:ascii="Times New Roman" w:eastAsia="黑体" w:hAnsi="Times New Roman" w:cs="Times New Roman" w:hint="eastAsia"/>
          <w:sz w:val="32"/>
          <w:szCs w:val="32"/>
        </w:rPr>
        <w:t>单位</w:t>
      </w:r>
      <w:r w:rsidR="00340DB8">
        <w:rPr>
          <w:rFonts w:ascii="Times New Roman" w:eastAsia="黑体" w:hAnsi="Times New Roman" w:cs="Times New Roman" w:hint="eastAsia"/>
          <w:sz w:val="32"/>
          <w:szCs w:val="32"/>
        </w:rPr>
        <w:t>基本情况</w:t>
      </w:r>
    </w:p>
    <w:p w14:paraId="34601D6E" w14:textId="537DA95D" w:rsidR="00082EFF" w:rsidRPr="002905A3" w:rsidRDefault="00340DB8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Hlk94013256"/>
      <w:r w:rsidRPr="00B40236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介绍申报单位成立时间、主要产品或业务、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年业绩等）</w:t>
      </w:r>
      <w:bookmarkEnd w:id="0"/>
    </w:p>
    <w:p w14:paraId="63068C0A" w14:textId="628316BB" w:rsidR="00923D9E" w:rsidRDefault="00082EFF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1016C3">
        <w:rPr>
          <w:rFonts w:ascii="Times New Roman" w:eastAsia="黑体" w:hAnsi="Times New Roman" w:cs="Times New Roman"/>
          <w:sz w:val="32"/>
          <w:szCs w:val="32"/>
        </w:rPr>
        <w:t>、</w:t>
      </w:r>
      <w:r w:rsidR="0070592F">
        <w:rPr>
          <w:rFonts w:ascii="Times New Roman" w:eastAsia="黑体" w:hAnsi="Times New Roman" w:cs="Times New Roman" w:hint="eastAsia"/>
          <w:sz w:val="32"/>
          <w:szCs w:val="32"/>
        </w:rPr>
        <w:t>解决方案</w:t>
      </w:r>
    </w:p>
    <w:p w14:paraId="54632159" w14:textId="7D15CE69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70592F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一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</w:t>
      </w:r>
      <w:r w:rsidR="00A85E6D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典型</w:t>
      </w:r>
      <w:r w:rsidR="00180619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场景</w:t>
      </w:r>
    </w:p>
    <w:p w14:paraId="4222C1BD" w14:textId="2662699D" w:rsidR="0070592F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40236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40236">
        <w:rPr>
          <w:rFonts w:ascii="Times New Roman" w:eastAsia="仿宋_GB2312" w:hAnsi="Times New Roman" w:cs="Times New Roman"/>
          <w:sz w:val="28"/>
          <w:szCs w:val="28"/>
        </w:rPr>
        <w:t>申报</w:t>
      </w:r>
      <w:r w:rsidRPr="00B40236">
        <w:rPr>
          <w:rFonts w:ascii="Times New Roman" w:eastAsia="仿宋_GB2312" w:hAnsi="Times New Roman" w:cs="Times New Roman" w:hint="eastAsia"/>
          <w:sz w:val="28"/>
          <w:szCs w:val="28"/>
        </w:rPr>
        <w:t>解决方案的背景需求、</w:t>
      </w:r>
      <w:r w:rsidRPr="00B40236">
        <w:rPr>
          <w:rFonts w:ascii="Times New Roman" w:eastAsia="仿宋_GB2312" w:hAnsi="Times New Roman" w:cs="Times New Roman"/>
          <w:sz w:val="28"/>
          <w:szCs w:val="28"/>
        </w:rPr>
        <w:t>拟解决的关键问题，简要介绍项目必要性和实施目标。</w:t>
      </w:r>
      <w:r w:rsidRPr="00B40236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98C4443" w14:textId="4A6F4035" w:rsidR="00923D9E" w:rsidRDefault="001016C3" w:rsidP="00A53375">
      <w:pPr>
        <w:tabs>
          <w:tab w:val="left" w:pos="2552"/>
        </w:tabs>
        <w:spacing w:line="59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70592F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）方案概述</w:t>
      </w:r>
    </w:p>
    <w:p w14:paraId="08A71417" w14:textId="4927F6BD" w:rsidR="0070592F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82EFF">
        <w:rPr>
          <w:rFonts w:ascii="Times New Roman" w:eastAsia="仿宋_GB2312" w:hAnsi="Times New Roman" w:cs="Times New Roman" w:hint="eastAsia"/>
          <w:sz w:val="28"/>
          <w:szCs w:val="28"/>
        </w:rPr>
        <w:t>概述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解决方案名称、主要功能</w:t>
      </w:r>
      <w:r w:rsidR="00082EF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615DC">
        <w:rPr>
          <w:rFonts w:ascii="Times New Roman" w:eastAsia="仿宋_GB2312" w:hAnsi="Times New Roman" w:cs="Times New Roman" w:hint="eastAsia"/>
          <w:sz w:val="28"/>
          <w:szCs w:val="28"/>
        </w:rPr>
        <w:t>适用基础条件和范围、</w:t>
      </w:r>
      <w:r w:rsidR="00082EFF">
        <w:rPr>
          <w:rFonts w:ascii="Times New Roman" w:eastAsia="仿宋_GB2312" w:hAnsi="Times New Roman" w:cs="Times New Roman" w:hint="eastAsia"/>
          <w:sz w:val="28"/>
          <w:szCs w:val="28"/>
        </w:rPr>
        <w:t>典型模式、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创新点等内容，以及与传统解决方案的区别。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3850139" w14:textId="04222D3B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70592F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）技术方案</w:t>
      </w:r>
    </w:p>
    <w:p w14:paraId="3B80161C" w14:textId="7AB48A7D" w:rsidR="0070592F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介绍案例中解决方案技术方案的架构设计、主要建设内容及功能特点、关键核心技术等情况。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355F6D36" w14:textId="2204E9D6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70592F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）落地实施</w:t>
      </w:r>
    </w:p>
    <w:p w14:paraId="433582E0" w14:textId="0DA84461" w:rsidR="0070592F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介绍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解决方案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关键实施步骤、</w:t>
      </w:r>
      <w:r w:rsidR="002615DC">
        <w:rPr>
          <w:rFonts w:ascii="Times New Roman" w:eastAsia="仿宋_GB2312" w:hAnsi="Times New Roman" w:cs="Times New Roman" w:hint="eastAsia"/>
          <w:sz w:val="28"/>
          <w:szCs w:val="28"/>
        </w:rPr>
        <w:t>部署周期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、</w:t>
      </w:r>
      <w:r w:rsidR="002615DC">
        <w:rPr>
          <w:rFonts w:ascii="Times New Roman" w:eastAsia="仿宋_GB2312" w:hAnsi="Times New Roman" w:cs="Times New Roman" w:hint="eastAsia"/>
          <w:sz w:val="28"/>
          <w:szCs w:val="28"/>
        </w:rPr>
        <w:t>成本测算</w:t>
      </w:r>
      <w:bookmarkStart w:id="1" w:name="_GoBack"/>
      <w:bookmarkEnd w:id="1"/>
      <w:r w:rsidRPr="00A53375">
        <w:rPr>
          <w:rFonts w:ascii="Times New Roman" w:eastAsia="仿宋_GB2312" w:hAnsi="Times New Roman" w:cs="Times New Roman"/>
          <w:sz w:val="28"/>
          <w:szCs w:val="28"/>
        </w:rPr>
        <w:t>、内外部协同等情况。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38CF0B3E" w14:textId="773D0EC4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70592F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五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）自主创新成果</w:t>
      </w:r>
    </w:p>
    <w:p w14:paraId="521C9D1D" w14:textId="5DD2385B" w:rsidR="0070592F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（解决方案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中沉淀的具有自主知识产权的设备、技术、产品、软件、标准等创新成果。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5A9AE4D" w14:textId="7AA57069" w:rsidR="00923D9E" w:rsidRDefault="00BE31B7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1016C3">
        <w:rPr>
          <w:rFonts w:ascii="Times New Roman" w:eastAsia="黑体" w:hAnsi="Times New Roman" w:cs="Times New Roman"/>
          <w:sz w:val="32"/>
          <w:szCs w:val="32"/>
        </w:rPr>
        <w:t>、价值成效</w:t>
      </w:r>
    </w:p>
    <w:p w14:paraId="3990B815" w14:textId="77777777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（一）应用成效</w:t>
      </w:r>
    </w:p>
    <w:p w14:paraId="25AB6381" w14:textId="3F1683FC" w:rsidR="00A6600B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（描述解决方案在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经济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、社会效益以及在制造业智能化改造和数字化转型等方面的价值成效</w:t>
      </w:r>
      <w:r w:rsidR="00082EFF">
        <w:rPr>
          <w:rFonts w:ascii="Times New Roman" w:eastAsia="仿宋_GB2312" w:hAnsi="Times New Roman" w:cs="Times New Roman" w:hint="eastAsia"/>
          <w:sz w:val="28"/>
          <w:szCs w:val="28"/>
        </w:rPr>
        <w:t>，建议用具体可量化指标描述相关成效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。）</w:t>
      </w:r>
    </w:p>
    <w:p w14:paraId="64371AA8" w14:textId="21B7DD24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（二）商业模式</w:t>
      </w:r>
    </w:p>
    <w:p w14:paraId="1E950A33" w14:textId="1F313DA4" w:rsidR="00A6600B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介绍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解决方案在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服务模式、收费模式、运营模式等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方面的价值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5A1B7C5" w14:textId="439ED5E4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（三）推广空间</w:t>
      </w:r>
    </w:p>
    <w:p w14:paraId="3854C444" w14:textId="3DB68C4D" w:rsidR="00A6600B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描述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解决方案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示范推广的行业前景和价值空间。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7EF05F74" w14:textId="36EAD0CF" w:rsidR="00923D9E" w:rsidRDefault="00BE31B7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1016C3">
        <w:rPr>
          <w:rFonts w:ascii="Times New Roman" w:eastAsia="黑体" w:hAnsi="Times New Roman" w:cs="Times New Roman"/>
          <w:sz w:val="32"/>
          <w:szCs w:val="32"/>
        </w:rPr>
        <w:t>、问题挑战</w:t>
      </w:r>
    </w:p>
    <w:p w14:paraId="67B3ADBF" w14:textId="4448F39C" w:rsidR="00E1482B" w:rsidRPr="002905A3" w:rsidRDefault="00B40236" w:rsidP="002905A3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（解决方案在形成、推广、实施落地等环节中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面临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困难与挑战，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并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简要介绍下一步计划。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47C8102" w14:textId="15C6F916" w:rsidR="00E1482B" w:rsidRDefault="00BE31B7" w:rsidP="00E1482B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1482B">
        <w:rPr>
          <w:rFonts w:ascii="Times New Roman" w:eastAsia="黑体" w:hAnsi="Times New Roman" w:cs="Times New Roman"/>
          <w:sz w:val="32"/>
          <w:szCs w:val="32"/>
        </w:rPr>
        <w:t>、</w:t>
      </w:r>
      <w:r w:rsidR="004457A1">
        <w:rPr>
          <w:rFonts w:ascii="Times New Roman" w:eastAsia="黑体" w:hAnsi="Times New Roman" w:cs="Times New Roman" w:hint="eastAsia"/>
          <w:sz w:val="32"/>
          <w:szCs w:val="32"/>
        </w:rPr>
        <w:t>推广</w:t>
      </w:r>
      <w:r w:rsidR="004F3E40">
        <w:rPr>
          <w:rFonts w:ascii="Times New Roman" w:eastAsia="黑体" w:hAnsi="Times New Roman" w:cs="Times New Roman" w:hint="eastAsia"/>
          <w:sz w:val="32"/>
          <w:szCs w:val="32"/>
        </w:rPr>
        <w:t>应用</w:t>
      </w:r>
      <w:r w:rsidR="00E1482B">
        <w:rPr>
          <w:rFonts w:ascii="Times New Roman" w:eastAsia="黑体" w:hAnsi="Times New Roman" w:cs="Times New Roman" w:hint="eastAsia"/>
          <w:sz w:val="32"/>
          <w:szCs w:val="32"/>
        </w:rPr>
        <w:t>案例</w:t>
      </w:r>
      <w:r w:rsidR="004F3E40" w:rsidRPr="004F3E40">
        <w:rPr>
          <w:rFonts w:ascii="Times New Roman" w:eastAsia="黑体" w:hAnsi="Times New Roman" w:cs="Times New Roman" w:hint="eastAsia"/>
          <w:sz w:val="22"/>
        </w:rPr>
        <w:t>（可添加多个应用案例）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019"/>
      </w:tblGrid>
      <w:tr w:rsidR="004F3E40" w14:paraId="09515A93" w14:textId="77777777" w:rsidTr="009A0935">
        <w:tc>
          <w:tcPr>
            <w:tcW w:w="8290" w:type="dxa"/>
            <w:gridSpan w:val="2"/>
            <w:vAlign w:val="center"/>
          </w:tcPr>
          <w:p w14:paraId="2B12BFB5" w14:textId="7762038C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z w:val="32"/>
                <w:szCs w:val="32"/>
              </w:rPr>
            </w:pPr>
            <w:r w:rsidRPr="009A0935">
              <w:rPr>
                <w:rFonts w:ascii="方正仿宋_GBK" w:eastAsia="方正仿宋_GBK" w:hAnsi="Times New Roman" w:cs="Times New Roman" w:hint="eastAsia"/>
                <w:b/>
                <w:bCs/>
                <w:sz w:val="32"/>
                <w:szCs w:val="32"/>
              </w:rPr>
              <w:t>案例</w:t>
            </w:r>
            <w:proofErr w:type="gramStart"/>
            <w:r w:rsidRPr="009A0935">
              <w:rPr>
                <w:rFonts w:ascii="方正仿宋_GBK" w:eastAsia="方正仿宋_GBK" w:hAnsi="Times New Roman" w:cs="Times New Roman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</w:tr>
      <w:tr w:rsidR="004F3E40" w14:paraId="1C8B4971" w14:textId="77777777" w:rsidTr="004457A1">
        <w:tc>
          <w:tcPr>
            <w:tcW w:w="1271" w:type="dxa"/>
            <w:vAlign w:val="center"/>
          </w:tcPr>
          <w:p w14:paraId="42D38DF1" w14:textId="643A43B7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A093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应用单位名称</w:t>
            </w:r>
          </w:p>
        </w:tc>
        <w:tc>
          <w:tcPr>
            <w:tcW w:w="7019" w:type="dxa"/>
            <w:vAlign w:val="center"/>
          </w:tcPr>
          <w:p w14:paraId="48F93C4E" w14:textId="77777777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F3E40" w14:paraId="64D60029" w14:textId="77777777" w:rsidTr="004457A1">
        <w:tc>
          <w:tcPr>
            <w:tcW w:w="1271" w:type="dxa"/>
            <w:vAlign w:val="center"/>
          </w:tcPr>
          <w:p w14:paraId="18B7FB6C" w14:textId="68747E73" w:rsidR="004F3E40" w:rsidRP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A093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项目</w:t>
            </w:r>
            <w:r w:rsidR="004F3E40" w:rsidRPr="009A093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019" w:type="dxa"/>
            <w:vAlign w:val="center"/>
          </w:tcPr>
          <w:p w14:paraId="3F9C28CC" w14:textId="1A2C4AC0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F3E40" w14:paraId="007069D9" w14:textId="77777777" w:rsidTr="002905A3">
        <w:trPr>
          <w:trHeight w:val="1004"/>
        </w:trPr>
        <w:tc>
          <w:tcPr>
            <w:tcW w:w="1271" w:type="dxa"/>
            <w:vAlign w:val="center"/>
          </w:tcPr>
          <w:p w14:paraId="00D10DE0" w14:textId="7624BB00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A093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应用单位介绍</w:t>
            </w:r>
          </w:p>
        </w:tc>
        <w:tc>
          <w:tcPr>
            <w:tcW w:w="7019" w:type="dxa"/>
          </w:tcPr>
          <w:p w14:paraId="03D0E867" w14:textId="77777777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F3E40" w14:paraId="232F7B72" w14:textId="77777777" w:rsidTr="002905A3">
        <w:trPr>
          <w:trHeight w:val="1131"/>
        </w:trPr>
        <w:tc>
          <w:tcPr>
            <w:tcW w:w="1271" w:type="dxa"/>
            <w:vAlign w:val="center"/>
          </w:tcPr>
          <w:p w14:paraId="739966AC" w14:textId="70AA6F64" w:rsidR="004F3E40" w:rsidRP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A093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项目介绍及</w:t>
            </w:r>
            <w:r w:rsidR="004F3E40" w:rsidRPr="009A093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项目实施范围</w:t>
            </w:r>
          </w:p>
        </w:tc>
        <w:tc>
          <w:tcPr>
            <w:tcW w:w="7019" w:type="dxa"/>
          </w:tcPr>
          <w:p w14:paraId="5474E2D9" w14:textId="77777777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F3E40" w14:paraId="7467E783" w14:textId="77777777" w:rsidTr="002905A3">
        <w:trPr>
          <w:trHeight w:val="970"/>
        </w:trPr>
        <w:tc>
          <w:tcPr>
            <w:tcW w:w="1271" w:type="dxa"/>
            <w:vAlign w:val="center"/>
          </w:tcPr>
          <w:p w14:paraId="6F9F8B5E" w14:textId="44E830F8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A093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项目实施效果</w:t>
            </w:r>
          </w:p>
        </w:tc>
        <w:tc>
          <w:tcPr>
            <w:tcW w:w="7019" w:type="dxa"/>
          </w:tcPr>
          <w:p w14:paraId="1C2C8E9D" w14:textId="77777777" w:rsidR="004F3E40" w:rsidRPr="009A0935" w:rsidRDefault="004F3E40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9A0935" w14:paraId="6902EED1" w14:textId="77777777" w:rsidTr="0033569C">
        <w:tc>
          <w:tcPr>
            <w:tcW w:w="8290" w:type="dxa"/>
            <w:gridSpan w:val="2"/>
            <w:vAlign w:val="center"/>
          </w:tcPr>
          <w:p w14:paraId="2B9AB448" w14:textId="6B7435FF" w:rsidR="009A0935" w:rsidRDefault="009A0935" w:rsidP="009A0935">
            <w:pPr>
              <w:tabs>
                <w:tab w:val="left" w:pos="2552"/>
              </w:tabs>
              <w:spacing w:line="39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A0935">
              <w:rPr>
                <w:rFonts w:ascii="方正仿宋_GBK" w:eastAsia="方正仿宋_GBK" w:hAnsi="Times New Roman" w:cs="Times New Roman" w:hint="eastAsia"/>
                <w:b/>
                <w:bCs/>
                <w:sz w:val="32"/>
                <w:szCs w:val="32"/>
              </w:rPr>
              <w:t>案例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sz w:val="32"/>
                <w:szCs w:val="32"/>
              </w:rPr>
              <w:t>二</w:t>
            </w:r>
          </w:p>
        </w:tc>
      </w:tr>
      <w:tr w:rsidR="009A0935" w14:paraId="484AC2E6" w14:textId="77777777" w:rsidTr="004457A1">
        <w:tc>
          <w:tcPr>
            <w:tcW w:w="1271" w:type="dxa"/>
            <w:vAlign w:val="center"/>
          </w:tcPr>
          <w:p w14:paraId="3090BEC3" w14:textId="6FA4FD97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7019" w:type="dxa"/>
            <w:vAlign w:val="center"/>
          </w:tcPr>
          <w:p w14:paraId="787F5773" w14:textId="375D6675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sz w:val="32"/>
                <w:szCs w:val="32"/>
              </w:rPr>
              <w:t>…</w:t>
            </w:r>
          </w:p>
        </w:tc>
      </w:tr>
      <w:tr w:rsidR="009A0935" w14:paraId="5FFD81F1" w14:textId="77777777" w:rsidTr="004457A1">
        <w:tc>
          <w:tcPr>
            <w:tcW w:w="1271" w:type="dxa"/>
            <w:vAlign w:val="center"/>
          </w:tcPr>
          <w:p w14:paraId="7C8CBC94" w14:textId="1C405A19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7019" w:type="dxa"/>
            <w:vAlign w:val="center"/>
          </w:tcPr>
          <w:p w14:paraId="2494152F" w14:textId="6BCD2468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sz w:val="32"/>
                <w:szCs w:val="32"/>
              </w:rPr>
              <w:t>…</w:t>
            </w:r>
          </w:p>
        </w:tc>
      </w:tr>
      <w:tr w:rsidR="009A0935" w14:paraId="1DA84498" w14:textId="77777777" w:rsidTr="004457A1">
        <w:tc>
          <w:tcPr>
            <w:tcW w:w="1271" w:type="dxa"/>
            <w:vAlign w:val="center"/>
          </w:tcPr>
          <w:p w14:paraId="6A761E4B" w14:textId="37FA93E1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7019" w:type="dxa"/>
            <w:vAlign w:val="center"/>
          </w:tcPr>
          <w:p w14:paraId="353A6E5A" w14:textId="2308005F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sz w:val="32"/>
                <w:szCs w:val="32"/>
              </w:rPr>
              <w:t>…</w:t>
            </w:r>
          </w:p>
        </w:tc>
      </w:tr>
      <w:tr w:rsidR="009A0935" w14:paraId="47BBA682" w14:textId="77777777" w:rsidTr="004457A1">
        <w:tc>
          <w:tcPr>
            <w:tcW w:w="1271" w:type="dxa"/>
            <w:vAlign w:val="center"/>
          </w:tcPr>
          <w:p w14:paraId="73DFE392" w14:textId="77777777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7019" w:type="dxa"/>
            <w:vAlign w:val="center"/>
          </w:tcPr>
          <w:p w14:paraId="6F2A6042" w14:textId="77777777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A0935" w14:paraId="71949BF4" w14:textId="77777777" w:rsidTr="004457A1">
        <w:tc>
          <w:tcPr>
            <w:tcW w:w="1271" w:type="dxa"/>
            <w:vAlign w:val="center"/>
          </w:tcPr>
          <w:p w14:paraId="75FBDCC2" w14:textId="77777777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7019" w:type="dxa"/>
            <w:vAlign w:val="center"/>
          </w:tcPr>
          <w:p w14:paraId="5A51075F" w14:textId="77777777" w:rsidR="009A0935" w:rsidRDefault="009A0935" w:rsidP="009A0935">
            <w:pPr>
              <w:tabs>
                <w:tab w:val="left" w:pos="2552"/>
              </w:tabs>
              <w:spacing w:line="390" w:lineRule="exac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</w:tbl>
    <w:p w14:paraId="47DF819F" w14:textId="77777777" w:rsidR="00E1482B" w:rsidRPr="00A53375" w:rsidRDefault="00E1482B" w:rsidP="002905A3">
      <w:pPr>
        <w:tabs>
          <w:tab w:val="left" w:pos="2552"/>
        </w:tabs>
        <w:spacing w:line="59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</w:p>
    <w:sectPr w:rsidR="00E1482B" w:rsidRPr="00A53375">
      <w:footerReference w:type="default" r:id="rId9"/>
      <w:pgSz w:w="11906" w:h="16838"/>
      <w:pgMar w:top="1440" w:right="1803" w:bottom="1440" w:left="1803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F6451" w14:textId="77777777" w:rsidR="00D82EE6" w:rsidRDefault="00D82EE6">
      <w:r>
        <w:separator/>
      </w:r>
    </w:p>
  </w:endnote>
  <w:endnote w:type="continuationSeparator" w:id="0">
    <w:p w14:paraId="781692B8" w14:textId="77777777" w:rsidR="00D82EE6" w:rsidRDefault="00D8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3C7" w14:textId="77777777" w:rsidR="00923D9E" w:rsidRDefault="001016C3">
    <w:pPr>
      <w:pStyle w:val="a4"/>
      <w:jc w:val="center"/>
      <w:rPr>
        <w:rFonts w:ascii="仿宋_GB2312" w:eastAsia="仿宋_GB2312"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3684AE" wp14:editId="448CD1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59EAE" w14:textId="77777777" w:rsidR="00923D9E" w:rsidRDefault="001016C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15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684A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8759EAE" w14:textId="77777777" w:rsidR="00923D9E" w:rsidRDefault="001016C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15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B5DF3" w14:textId="77777777" w:rsidR="00D82EE6" w:rsidRDefault="00D82EE6">
      <w:r>
        <w:separator/>
      </w:r>
    </w:p>
  </w:footnote>
  <w:footnote w:type="continuationSeparator" w:id="0">
    <w:p w14:paraId="4DBED09C" w14:textId="77777777" w:rsidR="00D82EE6" w:rsidRDefault="00D8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278B"/>
    <w:multiLevelType w:val="multilevel"/>
    <w:tmpl w:val="080E278B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B8"/>
    <w:rsid w:val="BEE35AD7"/>
    <w:rsid w:val="00006170"/>
    <w:rsid w:val="000117A9"/>
    <w:rsid w:val="00022229"/>
    <w:rsid w:val="00031CFA"/>
    <w:rsid w:val="00034040"/>
    <w:rsid w:val="0004623F"/>
    <w:rsid w:val="00062938"/>
    <w:rsid w:val="00063000"/>
    <w:rsid w:val="00064012"/>
    <w:rsid w:val="00064D41"/>
    <w:rsid w:val="00081CBF"/>
    <w:rsid w:val="00082EFF"/>
    <w:rsid w:val="0009189F"/>
    <w:rsid w:val="0009402B"/>
    <w:rsid w:val="000A30EC"/>
    <w:rsid w:val="000A4730"/>
    <w:rsid w:val="000F618A"/>
    <w:rsid w:val="000F7E20"/>
    <w:rsid w:val="001016C3"/>
    <w:rsid w:val="001110B8"/>
    <w:rsid w:val="00125C01"/>
    <w:rsid w:val="0013781F"/>
    <w:rsid w:val="001578A2"/>
    <w:rsid w:val="001632AB"/>
    <w:rsid w:val="00165F75"/>
    <w:rsid w:val="001746F2"/>
    <w:rsid w:val="00180619"/>
    <w:rsid w:val="001A1A1A"/>
    <w:rsid w:val="001A6ACB"/>
    <w:rsid w:val="001D7987"/>
    <w:rsid w:val="001F0358"/>
    <w:rsid w:val="00226548"/>
    <w:rsid w:val="0023187C"/>
    <w:rsid w:val="00244DE7"/>
    <w:rsid w:val="002466A8"/>
    <w:rsid w:val="002615DC"/>
    <w:rsid w:val="00265ACE"/>
    <w:rsid w:val="0027379C"/>
    <w:rsid w:val="002752B7"/>
    <w:rsid w:val="002752E7"/>
    <w:rsid w:val="00276C77"/>
    <w:rsid w:val="00282000"/>
    <w:rsid w:val="00283280"/>
    <w:rsid w:val="002905A3"/>
    <w:rsid w:val="002A423B"/>
    <w:rsid w:val="002C1155"/>
    <w:rsid w:val="002C2CDB"/>
    <w:rsid w:val="002C4BDF"/>
    <w:rsid w:val="002E0ABF"/>
    <w:rsid w:val="00315806"/>
    <w:rsid w:val="00317009"/>
    <w:rsid w:val="003202F0"/>
    <w:rsid w:val="00325DCC"/>
    <w:rsid w:val="003278C1"/>
    <w:rsid w:val="003304BE"/>
    <w:rsid w:val="00331749"/>
    <w:rsid w:val="003320CC"/>
    <w:rsid w:val="00337922"/>
    <w:rsid w:val="00340DB8"/>
    <w:rsid w:val="00345926"/>
    <w:rsid w:val="00371AC5"/>
    <w:rsid w:val="0037302D"/>
    <w:rsid w:val="003841D6"/>
    <w:rsid w:val="003A20EF"/>
    <w:rsid w:val="003A413B"/>
    <w:rsid w:val="003A717D"/>
    <w:rsid w:val="003B2A19"/>
    <w:rsid w:val="003B42D2"/>
    <w:rsid w:val="003E2BED"/>
    <w:rsid w:val="003F010A"/>
    <w:rsid w:val="003F7AF2"/>
    <w:rsid w:val="00402814"/>
    <w:rsid w:val="00410B5C"/>
    <w:rsid w:val="00411C98"/>
    <w:rsid w:val="00415020"/>
    <w:rsid w:val="00424279"/>
    <w:rsid w:val="00442ED7"/>
    <w:rsid w:val="004457A1"/>
    <w:rsid w:val="00463620"/>
    <w:rsid w:val="00474259"/>
    <w:rsid w:val="00476665"/>
    <w:rsid w:val="00476AC0"/>
    <w:rsid w:val="00476EC8"/>
    <w:rsid w:val="004A0752"/>
    <w:rsid w:val="004D03B2"/>
    <w:rsid w:val="004D39C9"/>
    <w:rsid w:val="004D40A8"/>
    <w:rsid w:val="004E1CFF"/>
    <w:rsid w:val="004F0188"/>
    <w:rsid w:val="004F18E4"/>
    <w:rsid w:val="004F3E40"/>
    <w:rsid w:val="005155E1"/>
    <w:rsid w:val="00536406"/>
    <w:rsid w:val="00540818"/>
    <w:rsid w:val="0054420E"/>
    <w:rsid w:val="005454B8"/>
    <w:rsid w:val="005511DB"/>
    <w:rsid w:val="005608C8"/>
    <w:rsid w:val="00563E28"/>
    <w:rsid w:val="00564646"/>
    <w:rsid w:val="00564C15"/>
    <w:rsid w:val="005654AC"/>
    <w:rsid w:val="00574E06"/>
    <w:rsid w:val="00576931"/>
    <w:rsid w:val="0059162A"/>
    <w:rsid w:val="00593920"/>
    <w:rsid w:val="005A7674"/>
    <w:rsid w:val="005B278B"/>
    <w:rsid w:val="005B55FA"/>
    <w:rsid w:val="005B573E"/>
    <w:rsid w:val="005B6F3B"/>
    <w:rsid w:val="005B715B"/>
    <w:rsid w:val="005D4B60"/>
    <w:rsid w:val="005E5734"/>
    <w:rsid w:val="005F05DC"/>
    <w:rsid w:val="005F0957"/>
    <w:rsid w:val="005F1D7E"/>
    <w:rsid w:val="005F3BE5"/>
    <w:rsid w:val="00600FF7"/>
    <w:rsid w:val="00607E6F"/>
    <w:rsid w:val="00614FC0"/>
    <w:rsid w:val="006162CA"/>
    <w:rsid w:val="00617BCD"/>
    <w:rsid w:val="00624712"/>
    <w:rsid w:val="00625626"/>
    <w:rsid w:val="00625FD3"/>
    <w:rsid w:val="006326D8"/>
    <w:rsid w:val="00642772"/>
    <w:rsid w:val="00642D77"/>
    <w:rsid w:val="0064341B"/>
    <w:rsid w:val="00653AA5"/>
    <w:rsid w:val="00654B91"/>
    <w:rsid w:val="00667962"/>
    <w:rsid w:val="006C0B1C"/>
    <w:rsid w:val="006E303B"/>
    <w:rsid w:val="0070298D"/>
    <w:rsid w:val="0070592F"/>
    <w:rsid w:val="00705EAF"/>
    <w:rsid w:val="00711F70"/>
    <w:rsid w:val="0071240D"/>
    <w:rsid w:val="0071390C"/>
    <w:rsid w:val="007362DC"/>
    <w:rsid w:val="0074487A"/>
    <w:rsid w:val="0077021E"/>
    <w:rsid w:val="00771E5E"/>
    <w:rsid w:val="00773E37"/>
    <w:rsid w:val="00794B6E"/>
    <w:rsid w:val="007A1353"/>
    <w:rsid w:val="007B09A0"/>
    <w:rsid w:val="007C627C"/>
    <w:rsid w:val="007D357E"/>
    <w:rsid w:val="007D4736"/>
    <w:rsid w:val="007D7BD4"/>
    <w:rsid w:val="007F27F6"/>
    <w:rsid w:val="0080392F"/>
    <w:rsid w:val="00812E46"/>
    <w:rsid w:val="008252CE"/>
    <w:rsid w:val="00866E70"/>
    <w:rsid w:val="00873D61"/>
    <w:rsid w:val="008874C6"/>
    <w:rsid w:val="008953B9"/>
    <w:rsid w:val="008B47A8"/>
    <w:rsid w:val="008C2529"/>
    <w:rsid w:val="008D02A6"/>
    <w:rsid w:val="008E457D"/>
    <w:rsid w:val="008F0B8C"/>
    <w:rsid w:val="008F203F"/>
    <w:rsid w:val="009111F8"/>
    <w:rsid w:val="0091296A"/>
    <w:rsid w:val="00920AEE"/>
    <w:rsid w:val="00923B5C"/>
    <w:rsid w:val="00923D9E"/>
    <w:rsid w:val="009334C6"/>
    <w:rsid w:val="009417FE"/>
    <w:rsid w:val="009605EE"/>
    <w:rsid w:val="00980B0B"/>
    <w:rsid w:val="0099229D"/>
    <w:rsid w:val="009A0935"/>
    <w:rsid w:val="009A208A"/>
    <w:rsid w:val="009A68CE"/>
    <w:rsid w:val="009B018D"/>
    <w:rsid w:val="009C662B"/>
    <w:rsid w:val="009E22AD"/>
    <w:rsid w:val="00A20B43"/>
    <w:rsid w:val="00A2152D"/>
    <w:rsid w:val="00A21F71"/>
    <w:rsid w:val="00A53375"/>
    <w:rsid w:val="00A65F82"/>
    <w:rsid w:val="00A6600B"/>
    <w:rsid w:val="00A77CE2"/>
    <w:rsid w:val="00A85E6D"/>
    <w:rsid w:val="00A96E3E"/>
    <w:rsid w:val="00AA2ADE"/>
    <w:rsid w:val="00AA4794"/>
    <w:rsid w:val="00AA541D"/>
    <w:rsid w:val="00AB30A0"/>
    <w:rsid w:val="00AB666B"/>
    <w:rsid w:val="00AB77DE"/>
    <w:rsid w:val="00AD2877"/>
    <w:rsid w:val="00AE3D95"/>
    <w:rsid w:val="00AF13C4"/>
    <w:rsid w:val="00B135E3"/>
    <w:rsid w:val="00B21E77"/>
    <w:rsid w:val="00B40236"/>
    <w:rsid w:val="00B41EFB"/>
    <w:rsid w:val="00B471AA"/>
    <w:rsid w:val="00B56675"/>
    <w:rsid w:val="00B5722E"/>
    <w:rsid w:val="00B6277F"/>
    <w:rsid w:val="00B64277"/>
    <w:rsid w:val="00B83A26"/>
    <w:rsid w:val="00B83D03"/>
    <w:rsid w:val="00BA6613"/>
    <w:rsid w:val="00BB75B2"/>
    <w:rsid w:val="00BB7EDB"/>
    <w:rsid w:val="00BE31B7"/>
    <w:rsid w:val="00C06ABD"/>
    <w:rsid w:val="00C1101B"/>
    <w:rsid w:val="00C1416A"/>
    <w:rsid w:val="00C4431F"/>
    <w:rsid w:val="00C45E2E"/>
    <w:rsid w:val="00C52DA5"/>
    <w:rsid w:val="00C64CA5"/>
    <w:rsid w:val="00C655AE"/>
    <w:rsid w:val="00C767F5"/>
    <w:rsid w:val="00C85FE6"/>
    <w:rsid w:val="00C94C95"/>
    <w:rsid w:val="00CA69F7"/>
    <w:rsid w:val="00CB55E0"/>
    <w:rsid w:val="00CC013A"/>
    <w:rsid w:val="00CC728B"/>
    <w:rsid w:val="00CD4318"/>
    <w:rsid w:val="00CE0240"/>
    <w:rsid w:val="00CE1D72"/>
    <w:rsid w:val="00CE6EE9"/>
    <w:rsid w:val="00CF2CDF"/>
    <w:rsid w:val="00D03AA0"/>
    <w:rsid w:val="00D11BF7"/>
    <w:rsid w:val="00D26A41"/>
    <w:rsid w:val="00D425B6"/>
    <w:rsid w:val="00D45512"/>
    <w:rsid w:val="00D548A6"/>
    <w:rsid w:val="00D54B26"/>
    <w:rsid w:val="00D608E4"/>
    <w:rsid w:val="00D640EB"/>
    <w:rsid w:val="00D7062B"/>
    <w:rsid w:val="00D75F40"/>
    <w:rsid w:val="00D82EE6"/>
    <w:rsid w:val="00D83B6C"/>
    <w:rsid w:val="00DB6360"/>
    <w:rsid w:val="00DC18F3"/>
    <w:rsid w:val="00DF4C7B"/>
    <w:rsid w:val="00DF4D02"/>
    <w:rsid w:val="00E05D4A"/>
    <w:rsid w:val="00E079A5"/>
    <w:rsid w:val="00E12491"/>
    <w:rsid w:val="00E1482B"/>
    <w:rsid w:val="00E20CC6"/>
    <w:rsid w:val="00E20E9C"/>
    <w:rsid w:val="00E40034"/>
    <w:rsid w:val="00E56692"/>
    <w:rsid w:val="00E617B5"/>
    <w:rsid w:val="00E64C16"/>
    <w:rsid w:val="00E67698"/>
    <w:rsid w:val="00E737F7"/>
    <w:rsid w:val="00E832A5"/>
    <w:rsid w:val="00E83BDB"/>
    <w:rsid w:val="00E856B1"/>
    <w:rsid w:val="00ED3326"/>
    <w:rsid w:val="00ED61F2"/>
    <w:rsid w:val="00ED6533"/>
    <w:rsid w:val="00ED6DB7"/>
    <w:rsid w:val="00EE18B3"/>
    <w:rsid w:val="00EE1CB0"/>
    <w:rsid w:val="00EF0D27"/>
    <w:rsid w:val="00F07A00"/>
    <w:rsid w:val="00F157C3"/>
    <w:rsid w:val="00F26F54"/>
    <w:rsid w:val="00F34B36"/>
    <w:rsid w:val="00F36893"/>
    <w:rsid w:val="00F3757F"/>
    <w:rsid w:val="00F426E0"/>
    <w:rsid w:val="00F52D09"/>
    <w:rsid w:val="00F65474"/>
    <w:rsid w:val="00F86ADB"/>
    <w:rsid w:val="00F95263"/>
    <w:rsid w:val="00F97322"/>
    <w:rsid w:val="00FA1969"/>
    <w:rsid w:val="00FA2C18"/>
    <w:rsid w:val="00FB4008"/>
    <w:rsid w:val="00FB4033"/>
    <w:rsid w:val="00FE0428"/>
    <w:rsid w:val="00FE4D3F"/>
    <w:rsid w:val="01A82432"/>
    <w:rsid w:val="01B863B6"/>
    <w:rsid w:val="03904C46"/>
    <w:rsid w:val="03BE7B8D"/>
    <w:rsid w:val="03D07D4F"/>
    <w:rsid w:val="05CF3931"/>
    <w:rsid w:val="09165C33"/>
    <w:rsid w:val="091855F2"/>
    <w:rsid w:val="0A8108AF"/>
    <w:rsid w:val="0E473BA6"/>
    <w:rsid w:val="0F0F4B91"/>
    <w:rsid w:val="129321BD"/>
    <w:rsid w:val="13465CAA"/>
    <w:rsid w:val="14A1668D"/>
    <w:rsid w:val="16DD2E3E"/>
    <w:rsid w:val="197923E2"/>
    <w:rsid w:val="1D82759E"/>
    <w:rsid w:val="1F8B7A73"/>
    <w:rsid w:val="200C5653"/>
    <w:rsid w:val="215A1CB3"/>
    <w:rsid w:val="22095D3C"/>
    <w:rsid w:val="2217797C"/>
    <w:rsid w:val="22A07A25"/>
    <w:rsid w:val="26242159"/>
    <w:rsid w:val="274A4580"/>
    <w:rsid w:val="27943DF4"/>
    <w:rsid w:val="296E1A98"/>
    <w:rsid w:val="2AB41D0B"/>
    <w:rsid w:val="2AC16AEB"/>
    <w:rsid w:val="2AF63278"/>
    <w:rsid w:val="2B582F0F"/>
    <w:rsid w:val="2CC1629C"/>
    <w:rsid w:val="2EFB404F"/>
    <w:rsid w:val="306454F6"/>
    <w:rsid w:val="31465ECB"/>
    <w:rsid w:val="35D41C82"/>
    <w:rsid w:val="38592E1E"/>
    <w:rsid w:val="3872426E"/>
    <w:rsid w:val="3A8B4D9D"/>
    <w:rsid w:val="3C9C6DB7"/>
    <w:rsid w:val="3EA64D64"/>
    <w:rsid w:val="3FF7EFCB"/>
    <w:rsid w:val="43F837D5"/>
    <w:rsid w:val="45124B81"/>
    <w:rsid w:val="468C7BCE"/>
    <w:rsid w:val="473F3A71"/>
    <w:rsid w:val="48151DE7"/>
    <w:rsid w:val="48B14606"/>
    <w:rsid w:val="4B781AF5"/>
    <w:rsid w:val="4BBA13AB"/>
    <w:rsid w:val="4C820A76"/>
    <w:rsid w:val="4FC202D1"/>
    <w:rsid w:val="50B36D95"/>
    <w:rsid w:val="51641EA2"/>
    <w:rsid w:val="52733CC7"/>
    <w:rsid w:val="56C00B51"/>
    <w:rsid w:val="59C86935"/>
    <w:rsid w:val="59FE1B0C"/>
    <w:rsid w:val="5AA5410F"/>
    <w:rsid w:val="5E290FFC"/>
    <w:rsid w:val="5E725E10"/>
    <w:rsid w:val="5F48706B"/>
    <w:rsid w:val="60BD08D0"/>
    <w:rsid w:val="623440DE"/>
    <w:rsid w:val="630D2A23"/>
    <w:rsid w:val="63F131DB"/>
    <w:rsid w:val="648943C8"/>
    <w:rsid w:val="64961193"/>
    <w:rsid w:val="6744162B"/>
    <w:rsid w:val="67A14275"/>
    <w:rsid w:val="6E216406"/>
    <w:rsid w:val="6EBE4223"/>
    <w:rsid w:val="6EF27970"/>
    <w:rsid w:val="707627DC"/>
    <w:rsid w:val="71B74663"/>
    <w:rsid w:val="71F96D7C"/>
    <w:rsid w:val="728C6BB0"/>
    <w:rsid w:val="72F255E4"/>
    <w:rsid w:val="73037F1D"/>
    <w:rsid w:val="733D2244"/>
    <w:rsid w:val="7466572B"/>
    <w:rsid w:val="74A77733"/>
    <w:rsid w:val="7ACC3DA2"/>
    <w:rsid w:val="7B2D7072"/>
    <w:rsid w:val="7C2C4B17"/>
    <w:rsid w:val="7F1C3BD7"/>
    <w:rsid w:val="7FF2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52678"/>
  <w15:docId w15:val="{B926289D-27D9-4837-BB97-EC69DF97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numId w:val="1"/>
      </w:numPr>
      <w:spacing w:line="415" w:lineRule="auto"/>
      <w:outlineLvl w:val="2"/>
    </w:pPr>
    <w:rPr>
      <w:rFonts w:ascii="仿宋_GB2312" w:eastAsia="仿宋_GB2312" w:hAnsi="Times New Roman" w:cs="Times New Roman"/>
      <w:bCs/>
      <w:kern w:val="0"/>
      <w:sz w:val="32"/>
      <w:szCs w:val="32"/>
      <w:lang w:val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Calibri" w:eastAsia="宋体" w:hAnsi="Calibri" w:cs="Calibri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页脚 字符1"/>
    <w:uiPriority w:val="99"/>
    <w:qFormat/>
    <w:locked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Calibri"/>
      <w:szCs w:val="21"/>
    </w:rPr>
  </w:style>
  <w:style w:type="character" w:customStyle="1" w:styleId="font01">
    <w:name w:val="font01"/>
    <w:qFormat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黑体" w:eastAsia="黑体" w:hAnsi="宋体" w:cs="黑体" w:hint="eastAsia"/>
      <w:b/>
      <w:color w:val="000000"/>
      <w:sz w:val="21"/>
      <w:szCs w:val="21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link w:val="a6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段"/>
    <w:link w:val="aa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aa">
    <w:name w:val="段 字符"/>
    <w:link w:val="a9"/>
    <w:qFormat/>
    <w:rPr>
      <w:rFonts w:ascii="宋体" w:eastAsia="宋体" w:hAnsi="Calibri" w:cs="Times New Roman"/>
      <w:kern w:val="0"/>
      <w:szCs w:val="20"/>
    </w:rPr>
  </w:style>
  <w:style w:type="character" w:customStyle="1" w:styleId="3Char">
    <w:name w:val="标题 3 Char"/>
    <w:basedOn w:val="a0"/>
    <w:link w:val="3"/>
    <w:qFormat/>
    <w:rPr>
      <w:rFonts w:ascii="仿宋_GB2312" w:eastAsia="仿宋_GB2312" w:hAnsi="Times New Roman" w:cs="Times New Roman"/>
      <w:bCs/>
      <w:kern w:val="0"/>
      <w:sz w:val="32"/>
      <w:szCs w:val="32"/>
      <w:lang w:val="zh-CN" w:bidi="th-TH"/>
    </w:rPr>
  </w:style>
  <w:style w:type="table" w:styleId="ab">
    <w:name w:val="Table Grid"/>
    <w:basedOn w:val="a1"/>
    <w:uiPriority w:val="39"/>
    <w:rsid w:val="004F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2A1D5-1C4C-4A54-8D79-4ED3DE6E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account</dc:creator>
  <cp:lastModifiedBy>PC</cp:lastModifiedBy>
  <cp:revision>35</cp:revision>
  <cp:lastPrinted>2021-04-16T20:06:00Z</cp:lastPrinted>
  <dcterms:created xsi:type="dcterms:W3CDTF">2021-05-17T23:57:00Z</dcterms:created>
  <dcterms:modified xsi:type="dcterms:W3CDTF">2022-01-29T01:51:00Z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5BA8556EFB77406088F2709AAE608646</vt:lpwstr>
  </property>
</Properties>
</file>