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atLeast"/>
        <w:ind w:firstLine="0" w:firstLineChars="0"/>
        <w:jc w:val="left"/>
        <w:textAlignment w:val="auto"/>
        <w:rPr>
          <w:rFonts w:hint="eastAsia"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附件4：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atLeas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海安市公益性岗位补贴和社保补贴申请表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400" w:lineRule="atLeast"/>
        <w:textAlignment w:val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单位名称（公章）：</w:t>
      </w:r>
    </w:p>
    <w:tbl>
      <w:tblPr>
        <w:tblStyle w:val="3"/>
        <w:tblW w:w="149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04"/>
        <w:gridCol w:w="491"/>
        <w:gridCol w:w="2134"/>
        <w:gridCol w:w="707"/>
        <w:gridCol w:w="854"/>
        <w:gridCol w:w="1872"/>
        <w:gridCol w:w="1036"/>
        <w:gridCol w:w="1781"/>
        <w:gridCol w:w="851"/>
        <w:gridCol w:w="710"/>
        <w:gridCol w:w="993"/>
        <w:gridCol w:w="113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名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公民身份证号码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年月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就业困难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    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   岗位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工作地点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具体工作时间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享受开始时间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享受结束时间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岗位补贴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金    额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社保补贴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60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ind w:firstLine="945" w:firstLineChars="450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经办人：</w:t>
            </w:r>
            <w:r>
              <w:rPr>
                <w:rFonts w:ascii="宋体" w:hAnsi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</w:rPr>
              <w:t>分管负责人：</w:t>
            </w:r>
            <w:r>
              <w:rPr>
                <w:rFonts w:ascii="宋体" w:hAnsi="宋体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 w:val="21"/>
                <w:szCs w:val="21"/>
              </w:rPr>
              <w:t>（公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ind w:firstLine="1575" w:firstLineChars="750"/>
              <w:textAlignment w:val="auto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年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 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动就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67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经办人：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复核人：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负责人：        （公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ind w:firstLine="420" w:firstLineChars="200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atLeast"/>
              <w:ind w:firstLine="1050" w:firstLineChars="500"/>
              <w:jc w:val="left"/>
              <w:textAlignment w:val="auto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atLeast"/>
        <w:ind w:firstLine="360" w:firstLineChars="200"/>
        <w:textAlignment w:val="auto"/>
      </w:pPr>
      <w:r>
        <w:rPr>
          <w:rFonts w:hint="eastAsia" w:ascii="宋体" w:hAnsi="宋体"/>
          <w:sz w:val="18"/>
          <w:szCs w:val="18"/>
        </w:rPr>
        <w:t>备注：</w:t>
      </w:r>
      <w:r>
        <w:rPr>
          <w:rFonts w:ascii="宋体" w:hAnsi="宋体"/>
          <w:sz w:val="18"/>
          <w:szCs w:val="18"/>
        </w:rPr>
        <w:t>①享受最低生活保障家庭成员；②女40周岁以上、男50周岁以上人员；③特困职工家庭成员；④残疾人员；⑤城镇零就业和农村零转移家庭成员；⑥连续失业1年以上人员；⑦重点优抚对象家庭成员；⑧退役人员；⑨低收入劳动力；⑩城市规划区范围内被</w:t>
      </w:r>
      <w:bookmarkStart w:id="0" w:name="_GoBack"/>
      <w:bookmarkEnd w:id="0"/>
      <w:r>
        <w:rPr>
          <w:rFonts w:ascii="宋体" w:hAnsi="宋体"/>
          <w:sz w:val="18"/>
          <w:szCs w:val="18"/>
        </w:rPr>
        <w:t>征地农</w:t>
      </w:r>
      <w:r>
        <w:rPr>
          <w:rFonts w:hint="eastAsia" w:ascii="宋体" w:hAnsi="宋体"/>
          <w:sz w:val="18"/>
          <w:szCs w:val="18"/>
          <w:lang w:val="en-US" w:eastAsia="zh-CN"/>
        </w:rPr>
        <w:t>民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E7046"/>
    <w:rsid w:val="6C4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2021-11-10T05:30:00Z</dcterms:created>
  <dc:creator>天空咖啡</dc:creator>
  <cp:lastModifiedBy>天空咖啡</cp:lastModifiedBy>
  <dcterms:modified xsi:type="dcterms:W3CDTF">2021-11-10T05:33:29Z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262C24B2B0A14143A9E5A4B5147A8AAA</vt:lpwstr>
  </property>
</Properties>
</file>