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7B" w:rsidRDefault="00321223">
      <w:pPr>
        <w:widowControl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r w:rsidR="006E374A">
        <w:rPr>
          <w:rFonts w:ascii="Times New Roman" w:eastAsia="黑体" w:hAnsi="Times New Roman" w:cs="Times New Roman"/>
          <w:szCs w:val="32"/>
        </w:rPr>
        <w:t>3</w:t>
      </w:r>
      <w:bookmarkStart w:id="0" w:name="_GoBack"/>
      <w:bookmarkEnd w:id="0"/>
    </w:p>
    <w:p w:rsidR="00D43F7B" w:rsidRDefault="00D43F7B">
      <w:pPr>
        <w:rPr>
          <w:rFonts w:ascii="Times New Roman" w:eastAsia="黑体" w:hAnsi="Times New Roman" w:cs="Times New Roman"/>
          <w:szCs w:val="32"/>
        </w:rPr>
      </w:pPr>
    </w:p>
    <w:p w:rsidR="00D43F7B" w:rsidRDefault="00321223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江苏省信息消费优秀平台申报书</w:t>
      </w:r>
    </w:p>
    <w:p w:rsidR="00D43F7B" w:rsidRDefault="00D43F7B">
      <w:pPr>
        <w:jc w:val="left"/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jc w:val="center"/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jc w:val="left"/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jc w:val="left"/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jc w:val="left"/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jc w:val="left"/>
        <w:rPr>
          <w:rFonts w:ascii="Times New Roman" w:eastAsia="仿宋_GB2312" w:hAnsi="Times New Roman" w:cs="Times New Roman"/>
          <w:szCs w:val="32"/>
        </w:rPr>
      </w:pPr>
    </w:p>
    <w:p w:rsidR="00D43F7B" w:rsidRDefault="00321223">
      <w:pPr>
        <w:ind w:firstLineChars="575" w:firstLine="1840"/>
        <w:jc w:val="left"/>
        <w:rPr>
          <w:rFonts w:ascii="Times New Roman" w:eastAsia="黑体" w:hAnsi="Times New Roman" w:cs="Times New Roman"/>
          <w:szCs w:val="32"/>
          <w:u w:val="single"/>
        </w:rPr>
      </w:pPr>
      <w:r>
        <w:rPr>
          <w:rFonts w:ascii="Times New Roman" w:eastAsia="黑体" w:hAnsi="Times New Roman" w:cs="Times New Roman"/>
          <w:szCs w:val="32"/>
        </w:rPr>
        <w:t>项目名称：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               </w:t>
      </w:r>
    </w:p>
    <w:p w:rsidR="00D43F7B" w:rsidRDefault="00321223">
      <w:pPr>
        <w:ind w:firstLineChars="575" w:firstLine="1840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申报单位：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  <w:r>
        <w:rPr>
          <w:rFonts w:ascii="Times New Roman" w:eastAsia="黑体" w:hAnsi="Times New Roman" w:cs="Times New Roman"/>
          <w:szCs w:val="32"/>
          <w:u w:val="single"/>
        </w:rPr>
        <w:t>（加盖单位公章）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</w:p>
    <w:p w:rsidR="00D43F7B" w:rsidRDefault="00321223">
      <w:pPr>
        <w:ind w:firstLineChars="575" w:firstLine="1840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推荐单位：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  <w:r>
        <w:rPr>
          <w:rFonts w:ascii="Times New Roman" w:eastAsia="黑体" w:hAnsi="Times New Roman" w:cs="Times New Roman"/>
          <w:szCs w:val="32"/>
          <w:u w:val="single"/>
        </w:rPr>
        <w:t>（加盖单位公章）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</w:p>
    <w:p w:rsidR="00D43F7B" w:rsidRDefault="00321223">
      <w:pPr>
        <w:ind w:firstLineChars="575" w:firstLine="1840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申报日期：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</w:t>
      </w:r>
      <w:r>
        <w:rPr>
          <w:rFonts w:ascii="Times New Roman" w:eastAsia="黑体" w:hAnsi="Times New Roman" w:cs="Times New Roman"/>
          <w:szCs w:val="32"/>
        </w:rPr>
        <w:t>年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</w:t>
      </w:r>
      <w:r>
        <w:rPr>
          <w:rFonts w:ascii="Times New Roman" w:eastAsia="黑体" w:hAnsi="Times New Roman" w:cs="Times New Roman"/>
          <w:szCs w:val="32"/>
        </w:rPr>
        <w:t>月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"/>
          <w:szCs w:val="32"/>
        </w:rPr>
        <w:t>日</w:t>
      </w:r>
    </w:p>
    <w:p w:rsidR="00D43F7B" w:rsidRDefault="00D43F7B">
      <w:pPr>
        <w:rPr>
          <w:rFonts w:ascii="Times New Roman" w:eastAsia="黑体" w:hAnsi="Times New Roman" w:cs="Times New Roman"/>
          <w:sz w:val="44"/>
          <w:szCs w:val="44"/>
        </w:rPr>
      </w:pPr>
    </w:p>
    <w:p w:rsidR="00D43F7B" w:rsidRDefault="00D43F7B">
      <w:pPr>
        <w:rPr>
          <w:rFonts w:ascii="Times New Roman" w:eastAsia="黑体" w:hAnsi="Times New Roman" w:cs="Times New Roman"/>
          <w:sz w:val="44"/>
          <w:szCs w:val="44"/>
        </w:rPr>
      </w:pPr>
    </w:p>
    <w:p w:rsidR="00D43F7B" w:rsidRDefault="00321223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江苏省工业和信息化厅</w:t>
      </w:r>
      <w:r>
        <w:rPr>
          <w:rFonts w:ascii="Times New Roman" w:eastAsia="黑体" w:hAnsi="Times New Roman" w:cs="Times New Roman"/>
          <w:sz w:val="36"/>
          <w:szCs w:val="36"/>
        </w:rPr>
        <w:t>编制</w:t>
      </w:r>
    </w:p>
    <w:p w:rsidR="00D43F7B" w:rsidRDefault="00321223">
      <w:pPr>
        <w:widowControl/>
        <w:spacing w:line="590" w:lineRule="exact"/>
        <w:jc w:val="center"/>
        <w:rPr>
          <w:rFonts w:ascii="Times New Roman" w:eastAsia="黑体" w:hAnsi="Times New Roman" w:cs="Times New Roman"/>
          <w:sz w:val="44"/>
          <w:szCs w:val="36"/>
        </w:rPr>
      </w:pPr>
      <w:r>
        <w:rPr>
          <w:rFonts w:ascii="Times New Roman" w:eastAsia="黑体" w:hAnsi="Times New Roman" w:cs="Times New Roman"/>
          <w:bCs/>
          <w:kern w:val="0"/>
          <w:szCs w:val="32"/>
        </w:rPr>
        <w:t>二〇二</w:t>
      </w:r>
      <w:r>
        <w:rPr>
          <w:rFonts w:ascii="Times New Roman" w:eastAsia="黑体" w:hAnsi="Times New Roman" w:cs="Times New Roman" w:hint="eastAsia"/>
          <w:bCs/>
          <w:kern w:val="0"/>
          <w:szCs w:val="32"/>
        </w:rPr>
        <w:t>三</w:t>
      </w:r>
      <w:r>
        <w:rPr>
          <w:rFonts w:ascii="Times New Roman" w:eastAsia="黑体" w:hAnsi="Times New Roman" w:cs="Times New Roman"/>
          <w:bCs/>
          <w:kern w:val="0"/>
          <w:szCs w:val="32"/>
        </w:rPr>
        <w:t>年</w:t>
      </w:r>
      <w:r>
        <w:rPr>
          <w:rFonts w:ascii="Times New Roman" w:eastAsia="黑体" w:hAnsi="Times New Roman" w:cs="Times New Roman"/>
          <w:sz w:val="44"/>
          <w:szCs w:val="36"/>
        </w:rPr>
        <w:br w:type="page"/>
      </w:r>
    </w:p>
    <w:p w:rsidR="00D43F7B" w:rsidRDefault="00321223">
      <w:pPr>
        <w:jc w:val="center"/>
        <w:rPr>
          <w:rFonts w:ascii="Times New Roman" w:eastAsia="黑体" w:hAnsi="Times New Roman" w:cs="Times New Roman"/>
          <w:sz w:val="44"/>
          <w:szCs w:val="36"/>
        </w:rPr>
      </w:pPr>
      <w:r>
        <w:rPr>
          <w:rFonts w:ascii="Times New Roman" w:eastAsia="黑体" w:hAnsi="Times New Roman" w:cs="Times New Roman"/>
          <w:sz w:val="44"/>
          <w:szCs w:val="36"/>
        </w:rPr>
        <w:lastRenderedPageBreak/>
        <w:t>填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 w:hint="eastAsia"/>
          <w:sz w:val="44"/>
          <w:szCs w:val="36"/>
        </w:rPr>
        <w:t>报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/>
          <w:sz w:val="44"/>
          <w:szCs w:val="36"/>
        </w:rPr>
        <w:t>须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/>
          <w:sz w:val="44"/>
          <w:szCs w:val="36"/>
        </w:rPr>
        <w:t>知</w:t>
      </w:r>
    </w:p>
    <w:p w:rsidR="00D43F7B" w:rsidRDefault="00D43F7B">
      <w:pPr>
        <w:rPr>
          <w:rFonts w:ascii="Times New Roman" w:eastAsia="黑体" w:hAnsi="Times New Roman" w:cs="Times New Roman"/>
          <w:szCs w:val="32"/>
        </w:rPr>
      </w:pPr>
    </w:p>
    <w:p w:rsidR="00D43F7B" w:rsidRDefault="00321223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一、申报单位应仔细阅读《</w:t>
      </w:r>
      <w:r>
        <w:rPr>
          <w:rFonts w:ascii="Times New Roman" w:eastAsia="仿宋_GB2312" w:hAnsi="Times New Roman" w:cs="Times New Roman" w:hint="eastAsia"/>
          <w:szCs w:val="32"/>
        </w:rPr>
        <w:t>关于开展</w:t>
      </w:r>
      <w:r>
        <w:rPr>
          <w:rFonts w:ascii="Times New Roman" w:eastAsia="仿宋_GB2312" w:hAnsi="Times New Roman" w:cs="Times New Roman" w:hint="eastAsia"/>
          <w:szCs w:val="32"/>
        </w:rPr>
        <w:t>2023</w:t>
      </w:r>
      <w:r>
        <w:rPr>
          <w:rFonts w:ascii="Times New Roman" w:eastAsia="仿宋_GB2312" w:hAnsi="Times New Roman" w:cs="Times New Roman" w:hint="eastAsia"/>
          <w:szCs w:val="32"/>
        </w:rPr>
        <w:t>年信息消费创新服务平台培育工作的通知</w:t>
      </w:r>
      <w:r>
        <w:rPr>
          <w:rFonts w:ascii="Times New Roman" w:eastAsia="仿宋_GB2312" w:hAnsi="Times New Roman" w:cs="Times New Roman"/>
          <w:szCs w:val="32"/>
        </w:rPr>
        <w:t>》的有关说明，如实、详细地填写每一部分内容。</w:t>
      </w:r>
      <w:r>
        <w:rPr>
          <w:rFonts w:ascii="Times New Roman" w:eastAsia="仿宋_GB2312" w:hAnsi="Times New Roman" w:cs="Times New Roman"/>
          <w:szCs w:val="32"/>
        </w:rPr>
        <w:t xml:space="preserve"> </w:t>
      </w:r>
    </w:p>
    <w:p w:rsidR="00D43F7B" w:rsidRDefault="00321223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二、除另有说明外，申报表中栏目不得空缺。申报书要求提供证明材料处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>
        <w:rPr>
          <w:rFonts w:ascii="Times New Roman" w:eastAsia="仿宋_GB2312" w:hAnsi="Times New Roman" w:cs="Times New Roman"/>
          <w:szCs w:val="32"/>
        </w:rPr>
        <w:t>请在附件中进行补充，附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为申报单位基本信息相关证明补充材料，附</w:t>
      </w: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为申报项目相关证明材料。</w:t>
      </w:r>
    </w:p>
    <w:p w:rsidR="00D43F7B" w:rsidRDefault="00321223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三、申报主体所申报的项目</w:t>
      </w:r>
      <w:proofErr w:type="gramStart"/>
      <w:r>
        <w:rPr>
          <w:rFonts w:ascii="Times New Roman" w:eastAsia="仿宋_GB2312" w:hAnsi="Times New Roman" w:cs="Times New Roman"/>
          <w:szCs w:val="32"/>
        </w:rPr>
        <w:t>需拥有</w:t>
      </w:r>
      <w:proofErr w:type="gramEnd"/>
      <w:r>
        <w:rPr>
          <w:rFonts w:ascii="Times New Roman" w:eastAsia="仿宋_GB2312" w:hAnsi="Times New Roman" w:cs="Times New Roman"/>
          <w:szCs w:val="32"/>
        </w:rPr>
        <w:t>自主知识产权，对提供参评全部资料的真实性负责，并签署申报主体责任声明（附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）。</w:t>
      </w:r>
    </w:p>
    <w:p w:rsidR="00D43F7B" w:rsidRDefault="00321223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四、申报材料要求盖章处，须加盖公章，复印无效，申报材料</w:t>
      </w:r>
      <w:r>
        <w:rPr>
          <w:rFonts w:ascii="Times New Roman" w:eastAsia="仿宋_GB2312" w:hAnsi="Times New Roman" w:cs="Times New Roman" w:hint="eastAsia"/>
          <w:szCs w:val="32"/>
        </w:rPr>
        <w:t>须加盖</w:t>
      </w:r>
      <w:r>
        <w:rPr>
          <w:rFonts w:ascii="Times New Roman" w:eastAsia="仿宋_GB2312" w:hAnsi="Times New Roman" w:cs="Times New Roman"/>
          <w:szCs w:val="32"/>
        </w:rPr>
        <w:t>骑缝章，并将证明材料作为附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并交由推荐单位邮寄。</w:t>
      </w:r>
    </w:p>
    <w:p w:rsidR="00D43F7B" w:rsidRDefault="00321223">
      <w:pPr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五、除表格一、二以外，其他填报格式要求：</w:t>
      </w:r>
      <w:r>
        <w:rPr>
          <w:rFonts w:ascii="Times New Roman" w:eastAsia="仿宋_GB2312" w:hAnsi="Times New Roman" w:cs="Times New Roman"/>
          <w:szCs w:val="32"/>
        </w:rPr>
        <w:t>1.A4</w:t>
      </w:r>
      <w:r>
        <w:rPr>
          <w:rFonts w:ascii="Times New Roman" w:eastAsia="仿宋_GB2312" w:hAnsi="Times New Roman" w:cs="Times New Roman"/>
          <w:szCs w:val="32"/>
        </w:rPr>
        <w:t>幅面编辑。</w:t>
      </w: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正文字体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号仿宋，单</w:t>
      </w:r>
      <w:proofErr w:type="gramStart"/>
      <w:r>
        <w:rPr>
          <w:rFonts w:ascii="Times New Roman" w:eastAsia="仿宋_GB2312" w:hAnsi="Times New Roman" w:cs="Times New Roman"/>
          <w:szCs w:val="32"/>
        </w:rPr>
        <w:t>倍</w:t>
      </w:r>
      <w:proofErr w:type="gramEnd"/>
      <w:r>
        <w:rPr>
          <w:rFonts w:ascii="Times New Roman" w:eastAsia="仿宋_GB2312" w:hAnsi="Times New Roman" w:cs="Times New Roman"/>
          <w:szCs w:val="32"/>
        </w:rPr>
        <w:t>行距；一级标题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号黑体；二级标题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号楷体。</w:t>
      </w:r>
    </w:p>
    <w:p w:rsidR="00D43F7B" w:rsidRDefault="00D43F7B">
      <w:pPr>
        <w:rPr>
          <w:rFonts w:ascii="Times New Roman" w:hAnsi="Times New Roman" w:cs="Times New Roman"/>
          <w:szCs w:val="32"/>
        </w:rPr>
        <w:sectPr w:rsidR="00D43F7B">
          <w:footerReference w:type="even" r:id="rId8"/>
          <w:footerReference w:type="default" r:id="rId9"/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213"/>
        <w:gridCol w:w="1116"/>
        <w:gridCol w:w="102"/>
        <w:gridCol w:w="958"/>
        <w:gridCol w:w="1070"/>
        <w:gridCol w:w="194"/>
        <w:gridCol w:w="8"/>
        <w:gridCol w:w="31"/>
        <w:gridCol w:w="2304"/>
      </w:tblGrid>
      <w:tr w:rsidR="00D43F7B">
        <w:trPr>
          <w:jc w:val="center"/>
        </w:trPr>
        <w:tc>
          <w:tcPr>
            <w:tcW w:w="8872" w:type="dxa"/>
            <w:gridSpan w:val="10"/>
            <w:shd w:val="clear" w:color="auto" w:fill="auto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Cs w:val="32"/>
              </w:rPr>
              <w:lastRenderedPageBreak/>
              <w:t>一、申报单位基本信息</w:t>
            </w:r>
          </w:p>
        </w:tc>
      </w:tr>
      <w:tr w:rsidR="00D43F7B">
        <w:trPr>
          <w:trHeight w:val="365"/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单位名称</w:t>
            </w:r>
          </w:p>
        </w:tc>
        <w:tc>
          <w:tcPr>
            <w:tcW w:w="6996" w:type="dxa"/>
            <w:gridSpan w:val="9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全称（如实填写）</w:t>
            </w:r>
          </w:p>
        </w:tc>
      </w:tr>
      <w:tr w:rsidR="00D43F7B">
        <w:trPr>
          <w:jc w:val="center"/>
        </w:trPr>
        <w:tc>
          <w:tcPr>
            <w:tcW w:w="1876" w:type="dxa"/>
            <w:vMerge w:val="restart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申报联系人</w:t>
            </w:r>
          </w:p>
        </w:tc>
        <w:tc>
          <w:tcPr>
            <w:tcW w:w="1213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姓名</w:t>
            </w:r>
          </w:p>
        </w:tc>
        <w:tc>
          <w:tcPr>
            <w:tcW w:w="2176" w:type="dxa"/>
            <w:gridSpan w:val="3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手机</w:t>
            </w:r>
          </w:p>
        </w:tc>
        <w:tc>
          <w:tcPr>
            <w:tcW w:w="2304" w:type="dxa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jc w:val="center"/>
        </w:trPr>
        <w:tc>
          <w:tcPr>
            <w:tcW w:w="1876" w:type="dxa"/>
            <w:vMerge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职务</w:t>
            </w:r>
          </w:p>
        </w:tc>
        <w:tc>
          <w:tcPr>
            <w:tcW w:w="2176" w:type="dxa"/>
            <w:gridSpan w:val="3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传真</w:t>
            </w:r>
          </w:p>
        </w:tc>
        <w:tc>
          <w:tcPr>
            <w:tcW w:w="2304" w:type="dxa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jc w:val="center"/>
        </w:trPr>
        <w:tc>
          <w:tcPr>
            <w:tcW w:w="1876" w:type="dxa"/>
            <w:vMerge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邮箱</w:t>
            </w:r>
          </w:p>
        </w:tc>
        <w:tc>
          <w:tcPr>
            <w:tcW w:w="5783" w:type="dxa"/>
            <w:gridSpan w:val="8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注册资本</w:t>
            </w:r>
          </w:p>
        </w:tc>
        <w:tc>
          <w:tcPr>
            <w:tcW w:w="3389" w:type="dxa"/>
            <w:gridSpan w:val="4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法定代表人</w:t>
            </w:r>
          </w:p>
        </w:tc>
        <w:tc>
          <w:tcPr>
            <w:tcW w:w="2304" w:type="dxa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trHeight w:val="544"/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单位地址</w:t>
            </w:r>
          </w:p>
        </w:tc>
        <w:tc>
          <w:tcPr>
            <w:tcW w:w="6996" w:type="dxa"/>
            <w:gridSpan w:val="9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组织机构代码</w:t>
            </w:r>
          </w:p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三证合一码</w:t>
            </w:r>
          </w:p>
        </w:tc>
        <w:tc>
          <w:tcPr>
            <w:tcW w:w="6996" w:type="dxa"/>
            <w:gridSpan w:val="9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单位性质</w:t>
            </w:r>
          </w:p>
        </w:tc>
        <w:tc>
          <w:tcPr>
            <w:tcW w:w="6996" w:type="dxa"/>
            <w:gridSpan w:val="9"/>
            <w:vAlign w:val="center"/>
          </w:tcPr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事业单位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社会团体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民营企业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</w:t>
            </w:r>
          </w:p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外资企业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合资企业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国有控股企业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国有参股企业</w:t>
            </w:r>
          </w:p>
          <w:p w:rsidR="00D43F7B" w:rsidRDefault="00321223">
            <w:pPr>
              <w:snapToGrid w:val="0"/>
              <w:ind w:hanging="42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其他（请注明）：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                                    </w:t>
            </w:r>
          </w:p>
        </w:tc>
      </w:tr>
      <w:tr w:rsidR="00D43F7B">
        <w:trPr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是否上市公司</w:t>
            </w:r>
          </w:p>
        </w:tc>
        <w:tc>
          <w:tcPr>
            <w:tcW w:w="6996" w:type="dxa"/>
            <w:gridSpan w:val="9"/>
            <w:vAlign w:val="center"/>
          </w:tcPr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否</w:t>
            </w:r>
          </w:p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是（上市时间：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，上市地点：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，股票代码：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）</w:t>
            </w:r>
          </w:p>
        </w:tc>
      </w:tr>
      <w:tr w:rsidR="00D43F7B">
        <w:trPr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是否有业务出口</w:t>
            </w:r>
          </w:p>
        </w:tc>
        <w:tc>
          <w:tcPr>
            <w:tcW w:w="6996" w:type="dxa"/>
            <w:gridSpan w:val="9"/>
            <w:vAlign w:val="center"/>
          </w:tcPr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否</w:t>
            </w:r>
          </w:p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是（主要出口地点：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）</w:t>
            </w:r>
          </w:p>
        </w:tc>
      </w:tr>
      <w:tr w:rsidR="00D43F7B">
        <w:trPr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相关荣誉</w:t>
            </w:r>
          </w:p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（提供证明材料）</w:t>
            </w:r>
          </w:p>
        </w:tc>
        <w:tc>
          <w:tcPr>
            <w:tcW w:w="6996" w:type="dxa"/>
            <w:gridSpan w:val="9"/>
            <w:vAlign w:val="center"/>
          </w:tcPr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高新技术企业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企业技术中心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重点实验室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专精特新</w:t>
            </w: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其他市级以上荣誉自行添加：</w:t>
            </w: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研发能力</w:t>
            </w:r>
          </w:p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（提供证明材料）</w:t>
            </w:r>
          </w:p>
        </w:tc>
        <w:tc>
          <w:tcPr>
            <w:tcW w:w="6996" w:type="dxa"/>
            <w:gridSpan w:val="9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（获得的专利、标准、知识产权等）</w:t>
            </w:r>
          </w:p>
        </w:tc>
      </w:tr>
      <w:tr w:rsidR="00D43F7B">
        <w:trPr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主营业务收入</w:t>
            </w:r>
          </w:p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431" w:type="dxa"/>
            <w:gridSpan w:val="3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（提供证明材料）</w:t>
            </w:r>
          </w:p>
        </w:tc>
        <w:tc>
          <w:tcPr>
            <w:tcW w:w="2028" w:type="dxa"/>
            <w:gridSpan w:val="2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研发投入</w:t>
            </w:r>
          </w:p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537" w:type="dxa"/>
            <w:gridSpan w:val="4"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</w:tr>
      <w:tr w:rsidR="00D43F7B">
        <w:trPr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信息消费相关业务收入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431" w:type="dxa"/>
            <w:gridSpan w:val="3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研发人员</w:t>
            </w:r>
          </w:p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规模</w:t>
            </w:r>
          </w:p>
        </w:tc>
        <w:tc>
          <w:tcPr>
            <w:tcW w:w="2537" w:type="dxa"/>
            <w:gridSpan w:val="4"/>
            <w:vAlign w:val="center"/>
          </w:tcPr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trHeight w:val="4456"/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申报单位简介</w:t>
            </w:r>
          </w:p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  <w:tc>
          <w:tcPr>
            <w:tcW w:w="6996" w:type="dxa"/>
            <w:gridSpan w:val="9"/>
          </w:tcPr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（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发展历程、主营业务、市场销售、资源整合共享能力、技术成果转化能力等方面基本情况，不超过</w:t>
            </w: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5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00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字）</w:t>
            </w: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jc w:val="center"/>
        </w:trPr>
        <w:tc>
          <w:tcPr>
            <w:tcW w:w="8872" w:type="dxa"/>
            <w:gridSpan w:val="10"/>
            <w:shd w:val="clear" w:color="auto" w:fill="auto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32"/>
              </w:rPr>
              <w:lastRenderedPageBreak/>
              <w:t>二、申报</w:t>
            </w:r>
            <w:r>
              <w:rPr>
                <w:rFonts w:ascii="Times New Roman" w:eastAsia="黑体" w:hAnsi="Times New Roman" w:cs="Times New Roman" w:hint="eastAsia"/>
                <w:b/>
                <w:bCs/>
                <w:szCs w:val="32"/>
              </w:rPr>
              <w:t>平台</w:t>
            </w:r>
            <w:r>
              <w:rPr>
                <w:rFonts w:ascii="Times New Roman" w:eastAsia="黑体" w:hAnsi="Times New Roman" w:cs="Times New Roman"/>
                <w:b/>
                <w:bCs/>
                <w:szCs w:val="32"/>
              </w:rPr>
              <w:t>基本信息</w:t>
            </w:r>
          </w:p>
        </w:tc>
      </w:tr>
      <w:tr w:rsidR="00D43F7B">
        <w:trPr>
          <w:trHeight w:val="365"/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平台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名称</w:t>
            </w:r>
          </w:p>
        </w:tc>
        <w:tc>
          <w:tcPr>
            <w:tcW w:w="6996" w:type="dxa"/>
            <w:gridSpan w:val="9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全称（如实填写）</w:t>
            </w:r>
          </w:p>
        </w:tc>
      </w:tr>
      <w:tr w:rsidR="00D43F7B">
        <w:trPr>
          <w:trHeight w:val="365"/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平台上线运营日期</w:t>
            </w:r>
          </w:p>
        </w:tc>
        <w:tc>
          <w:tcPr>
            <w:tcW w:w="2329" w:type="dxa"/>
            <w:gridSpan w:val="2"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2332" w:type="dxa"/>
            <w:gridSpan w:val="5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项目投资（万元）</w:t>
            </w:r>
          </w:p>
        </w:tc>
        <w:tc>
          <w:tcPr>
            <w:tcW w:w="2335" w:type="dxa"/>
            <w:gridSpan w:val="2"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trHeight w:val="365"/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用户注册规模</w:t>
            </w:r>
          </w:p>
        </w:tc>
        <w:tc>
          <w:tcPr>
            <w:tcW w:w="2329" w:type="dxa"/>
            <w:gridSpan w:val="2"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上一年度平均</w:t>
            </w:r>
            <w:proofErr w:type="gramStart"/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月活用户</w:t>
            </w:r>
            <w:proofErr w:type="gramEnd"/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数量</w:t>
            </w:r>
          </w:p>
        </w:tc>
        <w:tc>
          <w:tcPr>
            <w:tcW w:w="2343" w:type="dxa"/>
            <w:gridSpan w:val="3"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jc w:val="center"/>
        </w:trPr>
        <w:tc>
          <w:tcPr>
            <w:tcW w:w="1876" w:type="dxa"/>
            <w:vMerge w:val="restart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项目负责人</w:t>
            </w:r>
          </w:p>
        </w:tc>
        <w:tc>
          <w:tcPr>
            <w:tcW w:w="1213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姓名</w:t>
            </w:r>
          </w:p>
        </w:tc>
        <w:tc>
          <w:tcPr>
            <w:tcW w:w="2176" w:type="dxa"/>
            <w:gridSpan w:val="3"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职务</w:t>
            </w:r>
          </w:p>
        </w:tc>
        <w:tc>
          <w:tcPr>
            <w:tcW w:w="2304" w:type="dxa"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jc w:val="center"/>
        </w:trPr>
        <w:tc>
          <w:tcPr>
            <w:tcW w:w="1876" w:type="dxa"/>
            <w:vMerge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手机</w:t>
            </w:r>
          </w:p>
        </w:tc>
        <w:tc>
          <w:tcPr>
            <w:tcW w:w="2176" w:type="dxa"/>
            <w:gridSpan w:val="3"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邮箱</w:t>
            </w:r>
          </w:p>
        </w:tc>
        <w:tc>
          <w:tcPr>
            <w:tcW w:w="2304" w:type="dxa"/>
            <w:vAlign w:val="center"/>
          </w:tcPr>
          <w:p w:rsidR="00D43F7B" w:rsidRDefault="00D43F7B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D43F7B">
        <w:trPr>
          <w:trHeight w:val="8061"/>
          <w:jc w:val="center"/>
        </w:trPr>
        <w:tc>
          <w:tcPr>
            <w:tcW w:w="1876" w:type="dxa"/>
            <w:vAlign w:val="center"/>
          </w:tcPr>
          <w:p w:rsidR="00D43F7B" w:rsidRDefault="00321223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平台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概述</w:t>
            </w:r>
          </w:p>
        </w:tc>
        <w:tc>
          <w:tcPr>
            <w:tcW w:w="6996" w:type="dxa"/>
            <w:gridSpan w:val="9"/>
          </w:tcPr>
          <w:p w:rsidR="00D43F7B" w:rsidRDefault="00321223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简要阐述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平台建设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主要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内容、创新能力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、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用户规模、赋能成效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等有关情况。（不超过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5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00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字）</w:t>
            </w: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:rsidR="00D43F7B" w:rsidRDefault="00D43F7B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</w:tr>
    </w:tbl>
    <w:p w:rsidR="00D43F7B" w:rsidRDefault="00321223">
      <w:pPr>
        <w:jc w:val="center"/>
        <w:rPr>
          <w:rFonts w:ascii="Times New Roman" w:eastAsia="黑体" w:hAnsi="Times New Roman" w:cs="Times New Roman"/>
          <w:b/>
          <w:bCs/>
          <w:szCs w:val="32"/>
        </w:rPr>
      </w:pPr>
      <w:r>
        <w:rPr>
          <w:rFonts w:ascii="Times New Roman" w:eastAsia="黑体" w:hAnsi="Times New Roman" w:cs="Times New Roman"/>
          <w:sz w:val="21"/>
          <w:szCs w:val="22"/>
        </w:rPr>
        <w:br w:type="page"/>
      </w:r>
      <w:r>
        <w:rPr>
          <w:rFonts w:ascii="Times New Roman" w:eastAsia="黑体" w:hAnsi="Times New Roman" w:cs="Times New Roman"/>
          <w:b/>
          <w:bCs/>
          <w:szCs w:val="32"/>
        </w:rPr>
        <w:lastRenderedPageBreak/>
        <w:t>三、申报</w:t>
      </w:r>
      <w:r>
        <w:rPr>
          <w:rFonts w:ascii="Times New Roman" w:eastAsia="黑体" w:hAnsi="Times New Roman" w:cs="Times New Roman" w:hint="eastAsia"/>
          <w:b/>
          <w:bCs/>
          <w:szCs w:val="32"/>
        </w:rPr>
        <w:t>平台</w:t>
      </w:r>
      <w:r>
        <w:rPr>
          <w:rFonts w:ascii="Times New Roman" w:eastAsia="黑体" w:hAnsi="Times New Roman" w:cs="Times New Roman"/>
          <w:b/>
          <w:bCs/>
          <w:szCs w:val="32"/>
        </w:rPr>
        <w:t>详细介绍</w:t>
      </w:r>
    </w:p>
    <w:p w:rsidR="00D43F7B" w:rsidRDefault="00321223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b/>
          <w:bCs/>
          <w:kern w:val="0"/>
          <w:szCs w:val="32"/>
        </w:rPr>
      </w:pPr>
      <w:r>
        <w:rPr>
          <w:rFonts w:ascii="华文仿宋" w:eastAsia="华文仿宋" w:hAnsi="华文仿宋" w:cs="Times New Roman" w:hint="eastAsia"/>
          <w:b/>
          <w:bCs/>
          <w:kern w:val="0"/>
          <w:szCs w:val="32"/>
        </w:rPr>
        <w:t>平台基本情况</w:t>
      </w:r>
    </w:p>
    <w:p w:rsidR="00D43F7B" w:rsidRDefault="00321223">
      <w:p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（</w:t>
      </w:r>
      <w:r>
        <w:rPr>
          <w:rFonts w:ascii="华文仿宋" w:eastAsia="华文仿宋" w:hAnsi="华文仿宋" w:cs="Times New Roman"/>
          <w:kern w:val="0"/>
          <w:szCs w:val="32"/>
        </w:rPr>
        <w:t>1</w:t>
      </w:r>
      <w:r>
        <w:rPr>
          <w:rFonts w:ascii="华文仿宋" w:eastAsia="华文仿宋" w:hAnsi="华文仿宋" w:cs="Times New Roman" w:hint="eastAsia"/>
          <w:kern w:val="0"/>
          <w:szCs w:val="32"/>
        </w:rPr>
        <w:t>）</w:t>
      </w:r>
      <w:r>
        <w:rPr>
          <w:rFonts w:ascii="华文仿宋" w:eastAsia="华文仿宋" w:hAnsi="华文仿宋" w:cs="___WRD_EMBED_SUB_45" w:hint="eastAsia"/>
          <w:kern w:val="0"/>
          <w:szCs w:val="32"/>
        </w:rPr>
        <w:t>平台能力及发展规模</w:t>
      </w:r>
    </w:p>
    <w:p w:rsidR="00D43F7B" w:rsidRDefault="00321223">
      <w:p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包括但不限于</w:t>
      </w:r>
      <w:r>
        <w:rPr>
          <w:rFonts w:ascii="华文仿宋" w:eastAsia="华文仿宋" w:hAnsi="华文仿宋" w:cs="___WRD_EMBED_SUB_45" w:hint="eastAsia"/>
          <w:kern w:val="0"/>
          <w:szCs w:val="32"/>
        </w:rPr>
        <w:t>平台服务规模、资源投入情况、</w:t>
      </w:r>
      <w:r>
        <w:rPr>
          <w:rFonts w:ascii="华文仿宋" w:eastAsia="华文仿宋" w:hAnsi="华文仿宋" w:cs="Times New Roman"/>
          <w:kern w:val="0"/>
          <w:szCs w:val="32"/>
        </w:rPr>
        <w:t>技术基础、</w:t>
      </w:r>
      <w:r>
        <w:rPr>
          <w:rFonts w:ascii="华文仿宋" w:eastAsia="华文仿宋" w:hAnsi="华文仿宋" w:cs="___WRD_EMBED_SUB_45" w:hint="eastAsia"/>
          <w:kern w:val="0"/>
          <w:szCs w:val="32"/>
        </w:rPr>
        <w:t>平台自身盈利能力、</w:t>
      </w:r>
      <w:r>
        <w:rPr>
          <w:rFonts w:ascii="华文仿宋" w:eastAsia="华文仿宋" w:hAnsi="华文仿宋" w:cs="宋体" w:hint="eastAsia"/>
          <w:kern w:val="0"/>
          <w:szCs w:val="32"/>
        </w:rPr>
        <w:t>注册</w:t>
      </w:r>
      <w:r>
        <w:rPr>
          <w:rFonts w:ascii="华文仿宋" w:eastAsia="华文仿宋" w:hAnsi="华文仿宋" w:cs="___WRD_EMBED_SUB_45" w:hint="eastAsia"/>
          <w:kern w:val="0"/>
          <w:szCs w:val="32"/>
        </w:rPr>
        <w:t>用</w:t>
      </w:r>
      <w:r>
        <w:rPr>
          <w:rFonts w:ascii="华文仿宋" w:eastAsia="华文仿宋" w:hAnsi="华文仿宋" w:cs="宋体" w:hint="eastAsia"/>
          <w:kern w:val="0"/>
          <w:szCs w:val="32"/>
        </w:rPr>
        <w:t>户</w:t>
      </w:r>
      <w:r>
        <w:rPr>
          <w:rFonts w:ascii="华文仿宋" w:eastAsia="华文仿宋" w:hAnsi="华文仿宋" w:cs="___WRD_EMBED_SUB_45" w:hint="eastAsia"/>
          <w:kern w:val="0"/>
          <w:szCs w:val="32"/>
        </w:rPr>
        <w:t>规模、</w:t>
      </w:r>
      <w:r>
        <w:rPr>
          <w:rFonts w:ascii="华文仿宋" w:eastAsia="华文仿宋" w:hAnsi="华文仿宋" w:cs="Times New Roman" w:hint="eastAsia"/>
          <w:kern w:val="0"/>
          <w:szCs w:val="32"/>
        </w:rPr>
        <w:t>活</w:t>
      </w:r>
      <w:r>
        <w:rPr>
          <w:rFonts w:ascii="华文仿宋" w:eastAsia="华文仿宋" w:hAnsi="华文仿宋" w:cs="宋体" w:hint="eastAsia"/>
          <w:kern w:val="0"/>
          <w:szCs w:val="32"/>
        </w:rPr>
        <w:t>跃</w:t>
      </w:r>
      <w:r>
        <w:rPr>
          <w:rFonts w:ascii="华文仿宋" w:eastAsia="华文仿宋" w:hAnsi="华文仿宋" w:cs="___WRD_EMBED_SUB_45" w:hint="eastAsia"/>
          <w:kern w:val="0"/>
          <w:szCs w:val="32"/>
        </w:rPr>
        <w:t>用</w:t>
      </w:r>
      <w:r>
        <w:rPr>
          <w:rFonts w:ascii="华文仿宋" w:eastAsia="华文仿宋" w:hAnsi="华文仿宋" w:cs="宋体" w:hint="eastAsia"/>
          <w:kern w:val="0"/>
          <w:szCs w:val="32"/>
        </w:rPr>
        <w:t>户</w:t>
      </w:r>
      <w:r>
        <w:rPr>
          <w:rFonts w:ascii="华文仿宋" w:eastAsia="华文仿宋" w:hAnsi="华文仿宋" w:cs="___WRD_EMBED_SUB_45" w:hint="eastAsia"/>
          <w:kern w:val="0"/>
          <w:szCs w:val="32"/>
        </w:rPr>
        <w:t>规模等</w:t>
      </w:r>
      <w:r>
        <w:rPr>
          <w:rFonts w:ascii="华文仿宋" w:eastAsia="华文仿宋" w:hAnsi="华文仿宋" w:cs="Times New Roman" w:hint="eastAsia"/>
          <w:kern w:val="0"/>
          <w:szCs w:val="32"/>
        </w:rPr>
        <w:t>。</w:t>
      </w:r>
    </w:p>
    <w:p w:rsidR="00D43F7B" w:rsidRDefault="00321223">
      <w:pPr>
        <w:numPr>
          <w:ilvl w:val="0"/>
          <w:numId w:val="2"/>
        </w:num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平台服务质量</w:t>
      </w:r>
    </w:p>
    <w:p w:rsidR="00D43F7B" w:rsidRDefault="00321223">
      <w:p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包括但不限于平台的用户满意度、平台运行的稳定性、可靠性及平台安全防护能力等。</w:t>
      </w:r>
    </w:p>
    <w:p w:rsidR="00D43F7B" w:rsidRDefault="00321223">
      <w:pPr>
        <w:numPr>
          <w:ilvl w:val="0"/>
          <w:numId w:val="2"/>
        </w:num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平台创新能力</w:t>
      </w:r>
    </w:p>
    <w:p w:rsidR="00D43F7B" w:rsidRDefault="00321223">
      <w:p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包括但不限于技术创新、模式创新及相关知识产权成果等。</w:t>
      </w:r>
    </w:p>
    <w:p w:rsidR="00D43F7B" w:rsidRDefault="00321223">
      <w:pPr>
        <w:numPr>
          <w:ilvl w:val="0"/>
          <w:numId w:val="2"/>
        </w:num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平台赋能成效</w:t>
      </w:r>
    </w:p>
    <w:p w:rsidR="00D43F7B" w:rsidRDefault="00321223">
      <w:p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包括但不限于平台对于上下游企业的服务能力、赋能信息消费领域具有较好的引领性、示范性、带动性，能推动行业新模式新业</w:t>
      </w:r>
      <w:proofErr w:type="gramStart"/>
      <w:r>
        <w:rPr>
          <w:rFonts w:ascii="华文仿宋" w:eastAsia="华文仿宋" w:hAnsi="华文仿宋" w:cs="Times New Roman" w:hint="eastAsia"/>
          <w:kern w:val="0"/>
          <w:szCs w:val="32"/>
        </w:rPr>
        <w:t>态创新</w:t>
      </w:r>
      <w:proofErr w:type="gramEnd"/>
      <w:r>
        <w:rPr>
          <w:rFonts w:ascii="华文仿宋" w:eastAsia="华文仿宋" w:hAnsi="华文仿宋" w:cs="Times New Roman" w:hint="eastAsia"/>
          <w:kern w:val="0"/>
          <w:szCs w:val="32"/>
        </w:rPr>
        <w:t>发展成效等。</w:t>
      </w:r>
    </w:p>
    <w:p w:rsidR="00D43F7B" w:rsidRDefault="00321223">
      <w:pPr>
        <w:numPr>
          <w:ilvl w:val="0"/>
          <w:numId w:val="3"/>
        </w:numPr>
        <w:spacing w:line="560" w:lineRule="exact"/>
        <w:rPr>
          <w:rFonts w:ascii="华文仿宋" w:eastAsia="华文仿宋" w:hAnsi="华文仿宋" w:cs="Times New Roman"/>
          <w:b/>
          <w:bCs/>
          <w:kern w:val="0"/>
          <w:szCs w:val="32"/>
        </w:rPr>
      </w:pPr>
      <w:r>
        <w:rPr>
          <w:rFonts w:ascii="华文仿宋" w:eastAsia="华文仿宋" w:hAnsi="华文仿宋" w:cs="Times New Roman" w:hint="eastAsia"/>
          <w:b/>
          <w:bCs/>
          <w:kern w:val="0"/>
          <w:szCs w:val="32"/>
        </w:rPr>
        <w:t>平台运行情况</w:t>
      </w:r>
    </w:p>
    <w:p w:rsidR="00D43F7B" w:rsidRDefault="00321223">
      <w:pPr>
        <w:numPr>
          <w:ilvl w:val="0"/>
          <w:numId w:val="4"/>
        </w:num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平台在信息消费领域的服务对</w:t>
      </w:r>
      <w:r>
        <w:rPr>
          <w:rFonts w:ascii="华文仿宋" w:eastAsia="华文仿宋" w:hAnsi="华文仿宋" w:cs="宋体" w:hint="eastAsia"/>
          <w:kern w:val="0"/>
          <w:szCs w:val="32"/>
        </w:rPr>
        <w:t>象</w:t>
      </w:r>
      <w:r>
        <w:rPr>
          <w:rFonts w:ascii="华文仿宋" w:eastAsia="华文仿宋" w:hAnsi="华文仿宋" w:cs="___WRD_EMBED_SUB_45" w:hint="eastAsia"/>
          <w:kern w:val="0"/>
          <w:szCs w:val="32"/>
        </w:rPr>
        <w:t>及典型</w:t>
      </w:r>
      <w:r>
        <w:rPr>
          <w:rFonts w:ascii="华文仿宋" w:eastAsia="华文仿宋" w:hAnsi="华文仿宋" w:cs="宋体" w:hint="eastAsia"/>
          <w:kern w:val="0"/>
          <w:szCs w:val="32"/>
        </w:rPr>
        <w:t>应用</w:t>
      </w:r>
      <w:r>
        <w:rPr>
          <w:rFonts w:ascii="华文仿宋" w:eastAsia="华文仿宋" w:hAnsi="华文仿宋" w:cs="___WRD_EMBED_SUB_45" w:hint="eastAsia"/>
          <w:kern w:val="0"/>
          <w:szCs w:val="32"/>
        </w:rPr>
        <w:t>场景</w:t>
      </w:r>
    </w:p>
    <w:p w:rsidR="00D43F7B" w:rsidRDefault="00321223">
      <w:pPr>
        <w:numPr>
          <w:ilvl w:val="0"/>
          <w:numId w:val="4"/>
        </w:num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平台实施情况</w:t>
      </w:r>
    </w:p>
    <w:p w:rsidR="00D43F7B" w:rsidRDefault="00321223">
      <w:p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包括但不限于年</w:t>
      </w:r>
      <w:r>
        <w:rPr>
          <w:rFonts w:ascii="华文仿宋" w:eastAsia="华文仿宋" w:hAnsi="华文仿宋" w:cs="宋体" w:hint="eastAsia"/>
          <w:kern w:val="0"/>
          <w:szCs w:val="32"/>
        </w:rPr>
        <w:t>度成</w:t>
      </w:r>
      <w:r>
        <w:rPr>
          <w:rFonts w:ascii="华文仿宋" w:eastAsia="华文仿宋" w:hAnsi="华文仿宋" w:cs="___WRD_EMBED_SUB_45" w:hint="eastAsia"/>
          <w:kern w:val="0"/>
          <w:szCs w:val="32"/>
        </w:rPr>
        <w:t>交</w:t>
      </w:r>
      <w:r>
        <w:rPr>
          <w:rFonts w:ascii="华文仿宋" w:eastAsia="华文仿宋" w:hAnsi="华文仿宋" w:cs="宋体" w:hint="eastAsia"/>
          <w:kern w:val="0"/>
          <w:szCs w:val="32"/>
        </w:rPr>
        <w:t>额</w:t>
      </w:r>
      <w:r>
        <w:rPr>
          <w:rFonts w:ascii="华文仿宋" w:eastAsia="华文仿宋" w:hAnsi="华文仿宋" w:cs="___WRD_EMBED_SUB_45" w:hint="eastAsia"/>
          <w:kern w:val="0"/>
          <w:szCs w:val="32"/>
        </w:rPr>
        <w:t>、</w:t>
      </w:r>
      <w:r>
        <w:rPr>
          <w:rFonts w:ascii="华文仿宋" w:eastAsia="华文仿宋" w:hAnsi="华文仿宋" w:cs="宋体" w:hint="eastAsia"/>
          <w:kern w:val="0"/>
          <w:szCs w:val="32"/>
        </w:rPr>
        <w:t>市</w:t>
      </w:r>
      <w:r>
        <w:rPr>
          <w:rFonts w:ascii="华文仿宋" w:eastAsia="华文仿宋" w:hAnsi="华文仿宋" w:cs="___WRD_EMBED_SUB_45" w:hint="eastAsia"/>
          <w:kern w:val="0"/>
          <w:szCs w:val="32"/>
        </w:rPr>
        <w:t>场</w:t>
      </w:r>
      <w:r>
        <w:rPr>
          <w:rFonts w:ascii="华文仿宋" w:eastAsia="华文仿宋" w:hAnsi="华文仿宋" w:cs="宋体" w:hint="eastAsia"/>
          <w:kern w:val="0"/>
          <w:szCs w:val="32"/>
        </w:rPr>
        <w:t>份额</w:t>
      </w:r>
      <w:r>
        <w:rPr>
          <w:rFonts w:ascii="华文仿宋" w:eastAsia="华文仿宋" w:hAnsi="华文仿宋" w:cs="___WRD_EMBED_SUB_45" w:hint="eastAsia"/>
          <w:kern w:val="0"/>
          <w:szCs w:val="32"/>
        </w:rPr>
        <w:t>、</w:t>
      </w:r>
      <w:r>
        <w:rPr>
          <w:rFonts w:ascii="华文仿宋" w:eastAsia="华文仿宋" w:hAnsi="华文仿宋" w:cs="宋体" w:hint="eastAsia"/>
          <w:kern w:val="0"/>
          <w:szCs w:val="32"/>
        </w:rPr>
        <w:t>市</w:t>
      </w:r>
      <w:r>
        <w:rPr>
          <w:rFonts w:ascii="华文仿宋" w:eastAsia="华文仿宋" w:hAnsi="华文仿宋" w:cs="___WRD_EMBED_SUB_45" w:hint="eastAsia"/>
          <w:kern w:val="0"/>
          <w:szCs w:val="32"/>
        </w:rPr>
        <w:t>场</w:t>
      </w:r>
      <w:r>
        <w:rPr>
          <w:rFonts w:ascii="华文仿宋" w:eastAsia="华文仿宋" w:hAnsi="华文仿宋" w:cs="宋体" w:hint="eastAsia"/>
          <w:kern w:val="0"/>
          <w:szCs w:val="32"/>
        </w:rPr>
        <w:t>排名</w:t>
      </w:r>
      <w:r>
        <w:rPr>
          <w:rFonts w:ascii="华文仿宋" w:eastAsia="华文仿宋" w:hAnsi="华文仿宋" w:cs="___WRD_EMBED_SUB_45" w:hint="eastAsia"/>
          <w:kern w:val="0"/>
          <w:szCs w:val="32"/>
        </w:rPr>
        <w:t>、</w:t>
      </w:r>
      <w:r>
        <w:rPr>
          <w:rFonts w:ascii="华文仿宋" w:eastAsia="华文仿宋" w:hAnsi="华文仿宋" w:cs="宋体" w:hint="eastAsia"/>
          <w:kern w:val="0"/>
          <w:szCs w:val="32"/>
        </w:rPr>
        <w:t>市</w:t>
      </w:r>
      <w:r>
        <w:rPr>
          <w:rFonts w:ascii="华文仿宋" w:eastAsia="华文仿宋" w:hAnsi="华文仿宋" w:cs="___WRD_EMBED_SUB_45" w:hint="eastAsia"/>
          <w:kern w:val="0"/>
          <w:szCs w:val="32"/>
        </w:rPr>
        <w:t>场</w:t>
      </w:r>
      <w:r>
        <w:rPr>
          <w:rFonts w:ascii="华文仿宋" w:eastAsia="华文仿宋" w:hAnsi="华文仿宋" w:cs="宋体" w:hint="eastAsia"/>
          <w:kern w:val="0"/>
          <w:szCs w:val="32"/>
        </w:rPr>
        <w:t>影响</w:t>
      </w:r>
      <w:r>
        <w:rPr>
          <w:rFonts w:ascii="华文仿宋" w:eastAsia="华文仿宋" w:hAnsi="华文仿宋" w:cs="___WRD_EMBED_SUB_45" w:hint="eastAsia"/>
          <w:kern w:val="0"/>
          <w:szCs w:val="32"/>
        </w:rPr>
        <w:t>力或</w:t>
      </w:r>
      <w:r>
        <w:rPr>
          <w:rFonts w:ascii="华文仿宋" w:eastAsia="华文仿宋" w:hAnsi="华文仿宋" w:cs="宋体" w:hint="eastAsia"/>
          <w:kern w:val="0"/>
          <w:szCs w:val="32"/>
        </w:rPr>
        <w:t>竞争</w:t>
      </w:r>
      <w:r>
        <w:rPr>
          <w:rFonts w:ascii="华文仿宋" w:eastAsia="华文仿宋" w:hAnsi="华文仿宋" w:cs="___WRD_EMBED_SUB_45" w:hint="eastAsia"/>
          <w:kern w:val="0"/>
          <w:szCs w:val="32"/>
        </w:rPr>
        <w:t>力</w:t>
      </w:r>
      <w:r>
        <w:rPr>
          <w:rFonts w:ascii="华文仿宋" w:eastAsia="华文仿宋" w:hAnsi="华文仿宋" w:cs="Times New Roman" w:hint="eastAsia"/>
          <w:kern w:val="0"/>
          <w:szCs w:val="32"/>
        </w:rPr>
        <w:t>；目</w:t>
      </w:r>
      <w:r>
        <w:rPr>
          <w:rFonts w:ascii="华文仿宋" w:eastAsia="华文仿宋" w:hAnsi="华文仿宋" w:cs="宋体" w:hint="eastAsia"/>
          <w:kern w:val="0"/>
          <w:szCs w:val="32"/>
        </w:rPr>
        <w:t>前存</w:t>
      </w:r>
      <w:r>
        <w:rPr>
          <w:rFonts w:ascii="华文仿宋" w:eastAsia="华文仿宋" w:hAnsi="华文仿宋" w:cs="___WRD_EMBED_SUB_45" w:hint="eastAsia"/>
          <w:kern w:val="0"/>
          <w:szCs w:val="32"/>
        </w:rPr>
        <w:t>在</w:t>
      </w:r>
      <w:r>
        <w:rPr>
          <w:rFonts w:ascii="华文仿宋" w:eastAsia="华文仿宋" w:hAnsi="华文仿宋" w:cs="宋体" w:hint="eastAsia"/>
          <w:kern w:val="0"/>
          <w:szCs w:val="32"/>
        </w:rPr>
        <w:t>哪些问</w:t>
      </w:r>
      <w:r>
        <w:rPr>
          <w:rFonts w:ascii="华文仿宋" w:eastAsia="华文仿宋" w:hAnsi="华文仿宋" w:cs="___WRD_EMBED_SUB_45" w:hint="eastAsia"/>
          <w:kern w:val="0"/>
          <w:szCs w:val="32"/>
        </w:rPr>
        <w:t>题和</w:t>
      </w:r>
      <w:r>
        <w:rPr>
          <w:rFonts w:ascii="华文仿宋" w:eastAsia="华文仿宋" w:hAnsi="华文仿宋" w:cs="宋体" w:hint="eastAsia"/>
          <w:kern w:val="0"/>
          <w:szCs w:val="32"/>
        </w:rPr>
        <w:t>难</w:t>
      </w:r>
      <w:r>
        <w:rPr>
          <w:rFonts w:ascii="华文仿宋" w:eastAsia="华文仿宋" w:hAnsi="华文仿宋" w:cs="___WRD_EMBED_SUB_45" w:hint="eastAsia"/>
          <w:kern w:val="0"/>
          <w:szCs w:val="32"/>
        </w:rPr>
        <w:t>点，计</w:t>
      </w:r>
      <w:r>
        <w:rPr>
          <w:rFonts w:ascii="华文仿宋" w:eastAsia="华文仿宋" w:hAnsi="华文仿宋" w:cs="宋体" w:hint="eastAsia"/>
          <w:kern w:val="0"/>
          <w:szCs w:val="32"/>
        </w:rPr>
        <w:t>划</w:t>
      </w:r>
      <w:r>
        <w:rPr>
          <w:rFonts w:ascii="华文仿宋" w:eastAsia="华文仿宋" w:hAnsi="华文仿宋" w:cs="___WRD_EMBED_SUB_45" w:hint="eastAsia"/>
          <w:kern w:val="0"/>
          <w:szCs w:val="32"/>
        </w:rPr>
        <w:t>如</w:t>
      </w:r>
      <w:r>
        <w:rPr>
          <w:rFonts w:ascii="华文仿宋" w:eastAsia="华文仿宋" w:hAnsi="华文仿宋" w:cs="宋体" w:hint="eastAsia"/>
          <w:kern w:val="0"/>
          <w:szCs w:val="32"/>
        </w:rPr>
        <w:t>何解决</w:t>
      </w:r>
      <w:r>
        <w:rPr>
          <w:rFonts w:ascii="华文仿宋" w:eastAsia="华文仿宋" w:hAnsi="华文仿宋" w:cs="___WRD_EMBED_SUB_45" w:hint="eastAsia"/>
          <w:kern w:val="0"/>
          <w:szCs w:val="32"/>
        </w:rPr>
        <w:t>。</w:t>
      </w:r>
    </w:p>
    <w:p w:rsidR="00D43F7B" w:rsidRDefault="00321223">
      <w:pPr>
        <w:numPr>
          <w:ilvl w:val="0"/>
          <w:numId w:val="5"/>
        </w:numPr>
        <w:spacing w:line="560" w:lineRule="exact"/>
        <w:rPr>
          <w:rFonts w:ascii="华文仿宋" w:eastAsia="华文仿宋" w:hAnsi="华文仿宋" w:cs="Times New Roman"/>
          <w:b/>
          <w:bCs/>
          <w:kern w:val="0"/>
          <w:szCs w:val="32"/>
        </w:rPr>
      </w:pPr>
      <w:r>
        <w:rPr>
          <w:rFonts w:ascii="华文仿宋" w:eastAsia="华文仿宋" w:hAnsi="华文仿宋" w:cs="Times New Roman" w:hint="eastAsia"/>
          <w:b/>
          <w:bCs/>
          <w:kern w:val="0"/>
          <w:szCs w:val="32"/>
        </w:rPr>
        <w:t>下一</w:t>
      </w:r>
      <w:r>
        <w:rPr>
          <w:rFonts w:ascii="华文仿宋" w:eastAsia="华文仿宋" w:hAnsi="华文仿宋" w:cs="宋体" w:hint="eastAsia"/>
          <w:b/>
          <w:bCs/>
          <w:kern w:val="0"/>
          <w:szCs w:val="32"/>
        </w:rPr>
        <w:t>步</w:t>
      </w:r>
      <w:r>
        <w:rPr>
          <w:rFonts w:ascii="华文仿宋" w:eastAsia="华文仿宋" w:hAnsi="华文仿宋" w:cs="___WRD_EMBED_SUB_45" w:hint="eastAsia"/>
          <w:b/>
          <w:bCs/>
          <w:kern w:val="0"/>
          <w:szCs w:val="32"/>
        </w:rPr>
        <w:t>实施计</w:t>
      </w:r>
      <w:r>
        <w:rPr>
          <w:rFonts w:ascii="华文仿宋" w:eastAsia="华文仿宋" w:hAnsi="华文仿宋" w:cs="宋体" w:hint="eastAsia"/>
          <w:b/>
          <w:bCs/>
          <w:kern w:val="0"/>
          <w:szCs w:val="32"/>
        </w:rPr>
        <w:t>划</w:t>
      </w:r>
    </w:p>
    <w:p w:rsidR="00D43F7B" w:rsidRDefault="00321223">
      <w:pPr>
        <w:spacing w:line="560" w:lineRule="exact"/>
        <w:rPr>
          <w:rFonts w:ascii="华文仿宋" w:eastAsia="华文仿宋" w:hAnsi="华文仿宋" w:cs="Times New Roman"/>
          <w:kern w:val="0"/>
          <w:szCs w:val="32"/>
        </w:rPr>
      </w:pPr>
      <w:r>
        <w:rPr>
          <w:rFonts w:ascii="华文仿宋" w:eastAsia="华文仿宋" w:hAnsi="华文仿宋" w:cs="Times New Roman" w:hint="eastAsia"/>
          <w:kern w:val="0"/>
          <w:szCs w:val="32"/>
        </w:rPr>
        <w:t>包括但不限于下一</w:t>
      </w:r>
      <w:r>
        <w:rPr>
          <w:rFonts w:ascii="华文仿宋" w:eastAsia="华文仿宋" w:hAnsi="华文仿宋" w:cs="宋体" w:hint="eastAsia"/>
          <w:kern w:val="0"/>
          <w:szCs w:val="32"/>
        </w:rPr>
        <w:t>步平台</w:t>
      </w:r>
      <w:r>
        <w:rPr>
          <w:rFonts w:ascii="华文仿宋" w:eastAsia="华文仿宋" w:hAnsi="华文仿宋" w:cs="___WRD_EMBED_SUB_45" w:hint="eastAsia"/>
          <w:kern w:val="0"/>
          <w:szCs w:val="32"/>
        </w:rPr>
        <w:t>建设的主要内容、进</w:t>
      </w:r>
      <w:r>
        <w:rPr>
          <w:rFonts w:ascii="华文仿宋" w:eastAsia="华文仿宋" w:hAnsi="华文仿宋" w:cs="宋体" w:hint="eastAsia"/>
          <w:kern w:val="0"/>
          <w:szCs w:val="32"/>
        </w:rPr>
        <w:t>度安排</w:t>
      </w:r>
      <w:r>
        <w:rPr>
          <w:rFonts w:ascii="华文仿宋" w:eastAsia="华文仿宋" w:hAnsi="华文仿宋" w:cs="___WRD_EMBED_SUB_45" w:hint="eastAsia"/>
          <w:kern w:val="0"/>
          <w:szCs w:val="32"/>
        </w:rPr>
        <w:t>、</w:t>
      </w:r>
      <w:r>
        <w:rPr>
          <w:rFonts w:ascii="华文仿宋" w:eastAsia="华文仿宋" w:hAnsi="华文仿宋" w:cs="宋体" w:hint="eastAsia"/>
          <w:kern w:val="0"/>
          <w:szCs w:val="32"/>
        </w:rPr>
        <w:t>风险控制</w:t>
      </w:r>
      <w:r>
        <w:rPr>
          <w:rFonts w:ascii="华文仿宋" w:eastAsia="华文仿宋" w:hAnsi="华文仿宋" w:cs="Times New Roman" w:hint="eastAsia"/>
          <w:kern w:val="0"/>
          <w:szCs w:val="32"/>
        </w:rPr>
        <w:t>。</w:t>
      </w:r>
    </w:p>
    <w:p w:rsidR="00D43F7B" w:rsidRDefault="00321223">
      <w:pPr>
        <w:widowControl/>
        <w:jc w:val="left"/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br w:type="page"/>
      </w:r>
    </w:p>
    <w:p w:rsidR="00D43F7B" w:rsidRDefault="00D43F7B">
      <w:pPr>
        <w:rPr>
          <w:rFonts w:ascii="黑体" w:eastAsia="黑体" w:hAnsi="黑体" w:cs="黑体"/>
          <w:szCs w:val="36"/>
        </w:rPr>
      </w:pPr>
    </w:p>
    <w:p w:rsidR="00D43F7B" w:rsidRDefault="00321223">
      <w:pPr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附</w:t>
      </w:r>
      <w:r>
        <w:rPr>
          <w:rFonts w:ascii="黑体" w:eastAsia="黑体" w:hAnsi="黑体" w:cs="黑体" w:hint="eastAsia"/>
          <w:szCs w:val="36"/>
        </w:rPr>
        <w:t xml:space="preserve">1  </w:t>
      </w:r>
    </w:p>
    <w:p w:rsidR="00D43F7B" w:rsidRDefault="00321223">
      <w:pPr>
        <w:jc w:val="center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申报单</w:t>
      </w:r>
      <w:proofErr w:type="gramStart"/>
      <w:r>
        <w:rPr>
          <w:rFonts w:ascii="黑体" w:eastAsia="黑体" w:hAnsi="黑体" w:cs="黑体" w:hint="eastAsia"/>
          <w:szCs w:val="36"/>
        </w:rPr>
        <w:t>位相关</w:t>
      </w:r>
      <w:proofErr w:type="gramEnd"/>
      <w:r>
        <w:rPr>
          <w:rFonts w:ascii="黑体" w:eastAsia="黑体" w:hAnsi="黑体" w:cs="黑体" w:hint="eastAsia"/>
          <w:szCs w:val="36"/>
        </w:rPr>
        <w:t>证明材料</w:t>
      </w:r>
    </w:p>
    <w:p w:rsidR="00D43F7B" w:rsidRDefault="00321223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申报单</w:t>
      </w:r>
      <w:proofErr w:type="gramStart"/>
      <w:r>
        <w:rPr>
          <w:rFonts w:ascii="Times New Roman" w:eastAsia="仿宋_GB2312" w:hAnsi="Times New Roman" w:cs="Times New Roman"/>
          <w:szCs w:val="32"/>
        </w:rPr>
        <w:t>位相关</w:t>
      </w:r>
      <w:proofErr w:type="gramEnd"/>
      <w:r>
        <w:rPr>
          <w:rFonts w:ascii="Times New Roman" w:eastAsia="仿宋_GB2312" w:hAnsi="Times New Roman" w:cs="Times New Roman"/>
          <w:szCs w:val="32"/>
        </w:rPr>
        <w:t>荣誉证明材料</w:t>
      </w:r>
      <w:r>
        <w:rPr>
          <w:rFonts w:ascii="Times New Roman" w:eastAsia="仿宋_GB2312" w:hAnsi="Times New Roman" w:cs="Times New Roman" w:hint="eastAsia"/>
          <w:szCs w:val="32"/>
        </w:rPr>
        <w:t>。</w:t>
      </w:r>
    </w:p>
    <w:p w:rsidR="00D43F7B" w:rsidRDefault="00321223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（高新技术企业、企业技术中心、重点实验室</w:t>
      </w:r>
      <w:r>
        <w:rPr>
          <w:rFonts w:ascii="Times New Roman" w:eastAsia="仿宋_GB2312" w:hAnsi="Times New Roman" w:cs="Times New Roman" w:hint="eastAsia"/>
          <w:szCs w:val="32"/>
        </w:rPr>
        <w:t>、专</w:t>
      </w:r>
      <w:r>
        <w:rPr>
          <w:rFonts w:ascii="宋体" w:eastAsia="宋体" w:hAnsi="宋体" w:cs="宋体" w:hint="eastAsia"/>
          <w:szCs w:val="32"/>
        </w:rPr>
        <w:t>精特新</w:t>
      </w:r>
      <w:r>
        <w:rPr>
          <w:rFonts w:ascii="Times New Roman" w:eastAsia="仿宋_GB2312" w:hAnsi="Times New Roman" w:cs="Times New Roman"/>
          <w:szCs w:val="32"/>
        </w:rPr>
        <w:t>等相关证明材料）</w:t>
      </w: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321223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申报单位研发能力证明材料</w:t>
      </w:r>
      <w:r>
        <w:rPr>
          <w:rFonts w:ascii="Times New Roman" w:eastAsia="仿宋_GB2312" w:hAnsi="Times New Roman" w:cs="Times New Roman" w:hint="eastAsia"/>
          <w:szCs w:val="32"/>
        </w:rPr>
        <w:t>。</w:t>
      </w:r>
    </w:p>
    <w:p w:rsidR="00D43F7B" w:rsidRDefault="00321223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（获得专利、标准、知识产权等）</w:t>
      </w: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321223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申报单位主营业务收入（</w:t>
      </w:r>
      <w:r>
        <w:rPr>
          <w:rFonts w:ascii="Times New Roman" w:eastAsia="仿宋_GB2312" w:hAnsi="Times New Roman" w:cs="Times New Roman"/>
          <w:szCs w:val="32"/>
        </w:rPr>
        <w:t>202</w:t>
      </w: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年）证明材料</w:t>
      </w:r>
      <w:r>
        <w:rPr>
          <w:rFonts w:ascii="Times New Roman" w:eastAsia="仿宋_GB2312" w:hAnsi="Times New Roman" w:cs="Times New Roman" w:hint="eastAsia"/>
          <w:szCs w:val="32"/>
        </w:rPr>
        <w:t>。</w:t>
      </w:r>
    </w:p>
    <w:p w:rsidR="00D43F7B" w:rsidRDefault="00321223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（财务审计报告、纳税证明等）</w:t>
      </w: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321223">
      <w:pPr>
        <w:widowControl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:rsidR="00D43F7B" w:rsidRDefault="00321223">
      <w:pPr>
        <w:jc w:val="left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lastRenderedPageBreak/>
        <w:t>附</w:t>
      </w:r>
      <w:r>
        <w:rPr>
          <w:rFonts w:ascii="黑体" w:eastAsia="黑体" w:hAnsi="黑体" w:cs="黑体" w:hint="eastAsia"/>
          <w:szCs w:val="36"/>
        </w:rPr>
        <w:t>2</w:t>
      </w:r>
    </w:p>
    <w:p w:rsidR="00D43F7B" w:rsidRDefault="00321223">
      <w:pPr>
        <w:jc w:val="center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申报平台相关证明材料</w:t>
      </w:r>
    </w:p>
    <w:p w:rsidR="00D43F7B" w:rsidRDefault="00321223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项目的平台架构、关键技术等获得专利、标准、知识产权的相关证明材料</w:t>
      </w:r>
      <w:r>
        <w:rPr>
          <w:rFonts w:ascii="Times New Roman" w:eastAsia="仿宋_GB2312" w:hAnsi="Times New Roman" w:cs="Times New Roman" w:hint="eastAsia"/>
          <w:szCs w:val="32"/>
        </w:rPr>
        <w:t>。</w:t>
      </w: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321223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Cs w:val="32"/>
        </w:rPr>
        <w:t>平台近三年来年活跃用户规模及在信息消费</w:t>
      </w:r>
      <w:r>
        <w:rPr>
          <w:rFonts w:ascii="宋体" w:eastAsia="宋体" w:hAnsi="宋体" w:cs="宋体" w:hint="eastAsia"/>
          <w:szCs w:val="32"/>
        </w:rPr>
        <w:t>领域</w:t>
      </w:r>
      <w:r>
        <w:rPr>
          <w:rFonts w:ascii="Times New Roman" w:eastAsia="仿宋_GB2312" w:hAnsi="Times New Roman" w:cs="Times New Roman"/>
          <w:szCs w:val="32"/>
        </w:rPr>
        <w:t>推广效果证明材料。</w:t>
      </w: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D43F7B">
      <w:pPr>
        <w:rPr>
          <w:rFonts w:ascii="Times New Roman" w:eastAsia="仿宋_GB2312" w:hAnsi="Times New Roman" w:cs="Times New Roman"/>
          <w:szCs w:val="32"/>
        </w:rPr>
      </w:pPr>
    </w:p>
    <w:p w:rsidR="00D43F7B" w:rsidRDefault="00321223">
      <w:pPr>
        <w:widowControl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:rsidR="00D43F7B" w:rsidRDefault="00321223">
      <w:pPr>
        <w:snapToGrid w:val="0"/>
        <w:spacing w:line="560" w:lineRule="exact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lastRenderedPageBreak/>
        <w:t>附</w:t>
      </w:r>
      <w:r>
        <w:rPr>
          <w:rFonts w:ascii="黑体" w:eastAsia="黑体" w:hAnsi="黑体" w:cs="黑体" w:hint="eastAsia"/>
          <w:szCs w:val="36"/>
        </w:rPr>
        <w:t xml:space="preserve">3 </w:t>
      </w:r>
    </w:p>
    <w:p w:rsidR="00D43F7B" w:rsidRDefault="00321223">
      <w:pPr>
        <w:snapToGrid w:val="0"/>
        <w:spacing w:line="560" w:lineRule="exact"/>
        <w:jc w:val="center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申报主体责任声明</w:t>
      </w:r>
    </w:p>
    <w:p w:rsidR="00D43F7B" w:rsidRDefault="00321223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根据《</w:t>
      </w:r>
      <w:r>
        <w:rPr>
          <w:rFonts w:ascii="Times New Roman" w:eastAsia="仿宋_GB2312" w:hAnsi="Times New Roman" w:cs="Times New Roman" w:hint="eastAsia"/>
          <w:szCs w:val="32"/>
        </w:rPr>
        <w:t>关于开展</w:t>
      </w:r>
      <w:r>
        <w:rPr>
          <w:rFonts w:ascii="Times New Roman" w:eastAsia="仿宋_GB2312" w:hAnsi="Times New Roman" w:cs="Times New Roman" w:hint="eastAsia"/>
          <w:szCs w:val="32"/>
        </w:rPr>
        <w:t>2023</w:t>
      </w:r>
      <w:r>
        <w:rPr>
          <w:rFonts w:ascii="Times New Roman" w:eastAsia="仿宋_GB2312" w:hAnsi="Times New Roman" w:cs="Times New Roman" w:hint="eastAsia"/>
          <w:szCs w:val="32"/>
        </w:rPr>
        <w:t>年信息消费创新服务平台培育工作的通知</w:t>
      </w:r>
      <w:r>
        <w:rPr>
          <w:rFonts w:ascii="Times New Roman" w:eastAsia="仿宋_GB2312" w:hAnsi="Times New Roman" w:cs="Times New Roman"/>
          <w:szCs w:val="32"/>
        </w:rPr>
        <w:t>》要求，我单位提交了</w:t>
      </w:r>
      <w:r>
        <w:rPr>
          <w:rFonts w:ascii="Times New Roman" w:eastAsia="仿宋_GB2312" w:hAnsi="Times New Roman" w:cs="Times New Roman"/>
          <w:szCs w:val="32"/>
          <w:u w:val="single"/>
        </w:rPr>
        <w:t xml:space="preserve">                          </w:t>
      </w:r>
      <w:r>
        <w:rPr>
          <w:rFonts w:ascii="Times New Roman" w:eastAsia="仿宋_GB2312" w:hAnsi="Times New Roman" w:cs="Times New Roman"/>
          <w:szCs w:val="32"/>
        </w:rPr>
        <w:t>项目参评。</w:t>
      </w:r>
    </w:p>
    <w:p w:rsidR="00D43F7B" w:rsidRDefault="00321223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现就有关情况声明如下：</w:t>
      </w:r>
    </w:p>
    <w:p w:rsidR="00D43F7B" w:rsidRDefault="00321223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我单位对提供参评全部资料的真实性负责，并保证所涉及的关键技术产品等内容皆为自主知识产权。</w:t>
      </w:r>
    </w:p>
    <w:p w:rsidR="00D43F7B" w:rsidRDefault="00321223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我单位在参评过程中所涉及的项目内容和程序</w:t>
      </w:r>
      <w:proofErr w:type="gramStart"/>
      <w:r>
        <w:rPr>
          <w:rFonts w:ascii="Times New Roman" w:eastAsia="仿宋_GB2312" w:hAnsi="Times New Roman" w:cs="Times New Roman"/>
          <w:szCs w:val="32"/>
        </w:rPr>
        <w:t>皆符合</w:t>
      </w:r>
      <w:proofErr w:type="gramEnd"/>
      <w:r>
        <w:rPr>
          <w:rFonts w:ascii="Times New Roman" w:eastAsia="仿宋_GB2312" w:hAnsi="Times New Roman" w:cs="Times New Roman"/>
          <w:szCs w:val="32"/>
        </w:rPr>
        <w:t>国家有关法律法规及相关产业政策要求。</w:t>
      </w:r>
    </w:p>
    <w:p w:rsidR="00D43F7B" w:rsidRDefault="00321223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我单位对所提交的项目内容负有保密责任，按照国家相关保密规定，所提交的项目内容未涉及国家秘密、个人信</w:t>
      </w:r>
      <w:r>
        <w:rPr>
          <w:rFonts w:ascii="Times New Roman" w:eastAsia="仿宋_GB2312" w:hAnsi="Times New Roman" w:cs="Times New Roman"/>
          <w:szCs w:val="32"/>
        </w:rPr>
        <w:t>息和其他敏感信息。</w:t>
      </w:r>
    </w:p>
    <w:p w:rsidR="00D43F7B" w:rsidRDefault="00321223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4.</w:t>
      </w:r>
      <w:r>
        <w:rPr>
          <w:rFonts w:ascii="Times New Roman" w:eastAsia="仿宋_GB2312" w:hAnsi="Times New Roman" w:cs="Times New Roman"/>
          <w:szCs w:val="32"/>
        </w:rPr>
        <w:t>我单位申报项目所填写的相关文字和图片已经审核，确认无误。</w:t>
      </w:r>
    </w:p>
    <w:p w:rsidR="00D43F7B" w:rsidRDefault="00321223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我单位对违反上述声明导致的后果承担全部法律责任。</w:t>
      </w:r>
    </w:p>
    <w:p w:rsidR="00D43F7B" w:rsidRDefault="00D43F7B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</w:p>
    <w:p w:rsidR="00D43F7B" w:rsidRDefault="00321223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法定代表人：（签字）</w:t>
      </w:r>
    </w:p>
    <w:p w:rsidR="00D43F7B" w:rsidRDefault="00321223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公司（企业盖章）</w:t>
      </w:r>
    </w:p>
    <w:p w:rsidR="00D43F7B" w:rsidRDefault="00D43F7B">
      <w:pPr>
        <w:wordWrap w:val="0"/>
        <w:spacing w:line="560" w:lineRule="exact"/>
        <w:ind w:right="640" w:firstLineChars="200" w:firstLine="632"/>
        <w:jc w:val="right"/>
        <w:rPr>
          <w:rFonts w:ascii="Times New Roman" w:eastAsia="仿宋_GB2312" w:hAnsi="Times New Roman" w:cs="Times New Roman"/>
          <w:szCs w:val="32"/>
        </w:rPr>
      </w:pPr>
    </w:p>
    <w:p w:rsidR="00D43F7B" w:rsidRDefault="00321223">
      <w:pPr>
        <w:spacing w:line="560" w:lineRule="exact"/>
        <w:ind w:right="640" w:firstLineChars="200" w:firstLine="632"/>
        <w:jc w:val="righ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二〇二</w:t>
      </w:r>
      <w:r>
        <w:rPr>
          <w:rFonts w:ascii="Times New Roman" w:eastAsia="仿宋_GB2312" w:hAnsi="Times New Roman" w:cs="Times New Roman" w:hint="eastAsia"/>
          <w:szCs w:val="32"/>
        </w:rPr>
        <w:t>三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月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日</w:t>
      </w:r>
    </w:p>
    <w:p w:rsidR="00D43F7B" w:rsidRDefault="00D43F7B">
      <w:pPr>
        <w:rPr>
          <w:rFonts w:eastAsia="仿宋_GB2312"/>
        </w:rPr>
      </w:pPr>
    </w:p>
    <w:sectPr w:rsidR="00D43F7B">
      <w:footerReference w:type="default" r:id="rId10"/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223" w:rsidRDefault="00321223">
      <w:r>
        <w:separator/>
      </w:r>
    </w:p>
  </w:endnote>
  <w:endnote w:type="continuationSeparator" w:id="0">
    <w:p w:rsidR="00321223" w:rsidRDefault="0032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FE49C61-0073-4B91-BCDD-9B216BECDF4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2EDD7CE-7630-4053-B8A3-1CCBA7C4FB3F}"/>
    <w:embedBold r:id="rId3" w:subsetted="1" w:fontKey="{9EF80C33-0895-41CA-AE57-85E300D85BBA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6F595109-B991-4BC7-A0CD-D67662244E7A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BE50D3DF-EE83-4D27-BF1B-ED4C1A0E3C39}"/>
    <w:embedBold r:id="rId6" w:subsetted="1" w:fontKey="{FE87A3F9-9D14-4992-BB22-B08A661E6835}"/>
  </w:font>
  <w:font w:name="___WRD_EMBED_SUB_45">
    <w:charset w:val="86"/>
    <w:family w:val="decorative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7B" w:rsidRDefault="00321223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等线" w:eastAsia="等线" w:hAnsi="等线" w:cs="Times New Roman"/>
        <w:sz w:val="18"/>
        <w:szCs w:val="18"/>
      </w:rPr>
    </w:pPr>
    <w:r>
      <w:rPr>
        <w:rFonts w:ascii="等线" w:eastAsia="等线" w:hAnsi="等线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43F7B" w:rsidRDefault="00321223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43F7B" w:rsidRDefault="00D43F7B">
                          <w:pPr>
                            <w:rPr>
                              <w:rFonts w:ascii="等线" w:eastAsia="等线" w:hAnsi="等线" w:cs="Times New Roman"/>
                              <w:sz w:val="21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" filled="f" stroked="f" strokeweight="1.25pt">
              <v:textbox style="mso-fit-shape-to-text:t" inset="0,0,0,0">
                <w:txbxContent>
                  <w:p w:rsidR="00D43F7B" w:rsidRDefault="00321223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fldChar w:fldCharType="end"/>
                    </w:r>
                  </w:p>
                  <w:p w:rsidR="00D43F7B" w:rsidRDefault="00D43F7B">
                    <w:pPr>
                      <w:rPr>
                        <w:rFonts w:ascii="等线" w:eastAsia="等线" w:hAnsi="等线" w:cs="Times New Roman"/>
                        <w:sz w:val="21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7B" w:rsidRDefault="00321223">
    <w:pPr>
      <w:tabs>
        <w:tab w:val="center" w:pos="4153"/>
        <w:tab w:val="right" w:pos="8306"/>
      </w:tabs>
      <w:snapToGrid w:val="0"/>
      <w:ind w:right="360" w:firstLine="360"/>
      <w:jc w:val="right"/>
      <w:rPr>
        <w:rFonts w:ascii="方正仿宋_GBK" w:eastAsia="方正仿宋_GBK" w:hAnsi="等线" w:cs="Times New Roman"/>
        <w:sz w:val="28"/>
        <w:szCs w:val="28"/>
      </w:rPr>
    </w:pPr>
    <w:r>
      <w:rPr>
        <w:rFonts w:ascii="等线" w:eastAsia="等线" w:hAnsi="等线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43F7B" w:rsidRDefault="00321223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43F7B" w:rsidRDefault="00D43F7B">
                          <w:pPr>
                            <w:rPr>
                              <w:rFonts w:ascii="等线" w:eastAsia="等线" w:hAnsi="等线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" filled="f" stroked="f" strokeweight="1.25pt">
              <v:textbox style="mso-fit-shape-to-text:t" inset="0,0,0,0">
                <w:txbxContent>
                  <w:p w:rsidR="00D43F7B" w:rsidRDefault="00321223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  <w:p w:rsidR="00D43F7B" w:rsidRDefault="00D43F7B">
                    <w:pPr>
                      <w:rPr>
                        <w:rFonts w:ascii="等线" w:eastAsia="等线" w:hAnsi="等线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7B" w:rsidRDefault="00321223">
    <w:pPr>
      <w:pStyle w:val="a7"/>
      <w:ind w:right="360" w:firstLine="360"/>
      <w:jc w:val="center"/>
      <w:rPr>
        <w:rFonts w:ascii="方正仿宋_GBK" w:eastAsia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669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43F7B" w:rsidRDefault="00321223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17.85pt;height:2in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" filled="f" stroked="f" strokeweight="1.25pt">
              <v:textbox style="mso-fit-shape-to-text:t" inset="0,0,0,0">
                <w:txbxContent>
                  <w:p w:rsidR="00D43F7B" w:rsidRDefault="0032122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223" w:rsidRDefault="00321223">
      <w:r>
        <w:separator/>
      </w:r>
    </w:p>
  </w:footnote>
  <w:footnote w:type="continuationSeparator" w:id="0">
    <w:p w:rsidR="00321223" w:rsidRDefault="0032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06FCE"/>
    <w:multiLevelType w:val="singleLevel"/>
    <w:tmpl w:val="59E06FCE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9E06FF9"/>
    <w:multiLevelType w:val="singleLevel"/>
    <w:tmpl w:val="59E06FF9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59E07136"/>
    <w:multiLevelType w:val="singleLevel"/>
    <w:tmpl w:val="59E07136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59E07163"/>
    <w:multiLevelType w:val="singleLevel"/>
    <w:tmpl w:val="59E07163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9E071E7"/>
    <w:multiLevelType w:val="singleLevel"/>
    <w:tmpl w:val="59E071E7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iNTk2ODlmYzMzMTM0NGYzYjQyNmIzYjg0ZDhjN2YifQ=="/>
  </w:docVars>
  <w:rsids>
    <w:rsidRoot w:val="36FF03D9"/>
    <w:rsid w:val="FB1E0F0C"/>
    <w:rsid w:val="00056BE9"/>
    <w:rsid w:val="000638DF"/>
    <w:rsid w:val="00095AAB"/>
    <w:rsid w:val="000B4710"/>
    <w:rsid w:val="000B62AF"/>
    <w:rsid w:val="000C507D"/>
    <w:rsid w:val="001415B0"/>
    <w:rsid w:val="0016465B"/>
    <w:rsid w:val="00224DA9"/>
    <w:rsid w:val="002861FC"/>
    <w:rsid w:val="002C1F1F"/>
    <w:rsid w:val="002C2DF8"/>
    <w:rsid w:val="00321223"/>
    <w:rsid w:val="00353679"/>
    <w:rsid w:val="003671D5"/>
    <w:rsid w:val="00372F29"/>
    <w:rsid w:val="003A5978"/>
    <w:rsid w:val="003F12F2"/>
    <w:rsid w:val="003F4873"/>
    <w:rsid w:val="0045567B"/>
    <w:rsid w:val="00456BEB"/>
    <w:rsid w:val="004A1E37"/>
    <w:rsid w:val="00540E47"/>
    <w:rsid w:val="00554D20"/>
    <w:rsid w:val="00582856"/>
    <w:rsid w:val="0060593B"/>
    <w:rsid w:val="0065003B"/>
    <w:rsid w:val="006D6F7D"/>
    <w:rsid w:val="006E374A"/>
    <w:rsid w:val="006E5AF5"/>
    <w:rsid w:val="006F30B5"/>
    <w:rsid w:val="007A7B86"/>
    <w:rsid w:val="007B06D3"/>
    <w:rsid w:val="007D77AE"/>
    <w:rsid w:val="00803675"/>
    <w:rsid w:val="008B212E"/>
    <w:rsid w:val="008B4ACD"/>
    <w:rsid w:val="0090548B"/>
    <w:rsid w:val="009341A2"/>
    <w:rsid w:val="009B0264"/>
    <w:rsid w:val="009C5049"/>
    <w:rsid w:val="009E022B"/>
    <w:rsid w:val="00A50D55"/>
    <w:rsid w:val="00A737EC"/>
    <w:rsid w:val="00AB0258"/>
    <w:rsid w:val="00B02A0D"/>
    <w:rsid w:val="00B627A8"/>
    <w:rsid w:val="00C617B9"/>
    <w:rsid w:val="00C618EE"/>
    <w:rsid w:val="00C745A0"/>
    <w:rsid w:val="00C85083"/>
    <w:rsid w:val="00CD3B59"/>
    <w:rsid w:val="00CF2614"/>
    <w:rsid w:val="00CF3926"/>
    <w:rsid w:val="00D40A02"/>
    <w:rsid w:val="00D43F7B"/>
    <w:rsid w:val="00D503F7"/>
    <w:rsid w:val="00E40569"/>
    <w:rsid w:val="00E73F0B"/>
    <w:rsid w:val="00EC0B71"/>
    <w:rsid w:val="00F003DD"/>
    <w:rsid w:val="00F153F6"/>
    <w:rsid w:val="00F54F4D"/>
    <w:rsid w:val="00F552BD"/>
    <w:rsid w:val="00FA4AE1"/>
    <w:rsid w:val="00FF6176"/>
    <w:rsid w:val="02984C1C"/>
    <w:rsid w:val="02B418E5"/>
    <w:rsid w:val="04161698"/>
    <w:rsid w:val="04627C53"/>
    <w:rsid w:val="08755C0C"/>
    <w:rsid w:val="09D36996"/>
    <w:rsid w:val="0B786794"/>
    <w:rsid w:val="0C6E55DC"/>
    <w:rsid w:val="0C772B81"/>
    <w:rsid w:val="0EB9334C"/>
    <w:rsid w:val="0F977CFE"/>
    <w:rsid w:val="10170EA9"/>
    <w:rsid w:val="130B7EEE"/>
    <w:rsid w:val="13DA2922"/>
    <w:rsid w:val="13FD2FAC"/>
    <w:rsid w:val="17CF3BE0"/>
    <w:rsid w:val="18EA0A1C"/>
    <w:rsid w:val="192A758B"/>
    <w:rsid w:val="1BA3751A"/>
    <w:rsid w:val="1BC31618"/>
    <w:rsid w:val="1D905BC0"/>
    <w:rsid w:val="1E110AAE"/>
    <w:rsid w:val="1E7D035A"/>
    <w:rsid w:val="1EF76232"/>
    <w:rsid w:val="1EFC27C7"/>
    <w:rsid w:val="26D66FF7"/>
    <w:rsid w:val="2829191A"/>
    <w:rsid w:val="31A332EC"/>
    <w:rsid w:val="336E4576"/>
    <w:rsid w:val="36FF03D9"/>
    <w:rsid w:val="37AF17A7"/>
    <w:rsid w:val="39410493"/>
    <w:rsid w:val="394A6D7C"/>
    <w:rsid w:val="3AAC66BC"/>
    <w:rsid w:val="3C085374"/>
    <w:rsid w:val="3C5849E8"/>
    <w:rsid w:val="3DC5547C"/>
    <w:rsid w:val="403B202B"/>
    <w:rsid w:val="43E20B7A"/>
    <w:rsid w:val="463575B3"/>
    <w:rsid w:val="46FF05AC"/>
    <w:rsid w:val="48FA4323"/>
    <w:rsid w:val="4A197060"/>
    <w:rsid w:val="4BCA664B"/>
    <w:rsid w:val="518D2E84"/>
    <w:rsid w:val="52287BA6"/>
    <w:rsid w:val="53E532C4"/>
    <w:rsid w:val="5422686A"/>
    <w:rsid w:val="543F300F"/>
    <w:rsid w:val="55780E38"/>
    <w:rsid w:val="55931BF4"/>
    <w:rsid w:val="55B63C59"/>
    <w:rsid w:val="565A3E08"/>
    <w:rsid w:val="597F42FE"/>
    <w:rsid w:val="59A81176"/>
    <w:rsid w:val="5F163B36"/>
    <w:rsid w:val="5FE93283"/>
    <w:rsid w:val="604A024C"/>
    <w:rsid w:val="62646A5A"/>
    <w:rsid w:val="632750E0"/>
    <w:rsid w:val="64690028"/>
    <w:rsid w:val="6BD81716"/>
    <w:rsid w:val="6D120C7D"/>
    <w:rsid w:val="6D73403F"/>
    <w:rsid w:val="6FF46EB5"/>
    <w:rsid w:val="727C3B52"/>
    <w:rsid w:val="75157532"/>
    <w:rsid w:val="773D2DAD"/>
    <w:rsid w:val="7D03491D"/>
    <w:rsid w:val="7E0A3B2E"/>
    <w:rsid w:val="7E9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4D597"/>
  <w15:docId w15:val="{C860C13F-9010-470A-9BAF-3E0B843C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</w:style>
  <w:style w:type="paragraph" w:styleId="a4">
    <w:name w:val="Body Text"/>
    <w:basedOn w:val="a"/>
    <w:next w:val="a5"/>
    <w:qFormat/>
    <w:pPr>
      <w:ind w:firstLineChars="200" w:firstLine="880"/>
    </w:pPr>
    <w:rPr>
      <w:rFonts w:eastAsia="仿宋_GB2312" w:cs="Times New Roman"/>
      <w:bCs/>
      <w:szCs w:val="22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6">
    <w:name w:val="endnote text"/>
    <w:basedOn w:val="a"/>
    <w:qFormat/>
    <w:pPr>
      <w:snapToGrid w:val="0"/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qFormat/>
    <w:rPr>
      <w:vertAlign w:val="superscript"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rPr>
      <w:rFonts w:ascii="Times New Roman" w:eastAsia="仿宋_GB2312" w:hAnsi="Times New Roman" w:cs="Times New Roman" w:hint="eastAsia"/>
      <w:szCs w:val="21"/>
    </w:rPr>
  </w:style>
  <w:style w:type="character" w:customStyle="1" w:styleId="a8">
    <w:name w:val="页脚 字符"/>
    <w:basedOn w:val="a0"/>
    <w:link w:val="a7"/>
    <w:uiPriority w:val="99"/>
    <w:qFormat/>
    <w:rPr>
      <w:rFonts w:eastAsia="仿宋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eastAsia="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lemon鹿</dc:creator>
  <cp:lastModifiedBy>User</cp:lastModifiedBy>
  <cp:revision>42</cp:revision>
  <cp:lastPrinted>2023-08-25T06:37:00Z</cp:lastPrinted>
  <dcterms:created xsi:type="dcterms:W3CDTF">2023-02-26T00:55:00Z</dcterms:created>
  <dcterms:modified xsi:type="dcterms:W3CDTF">2023-09-11T06:11:00Z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A63F147D885B4CFBAB4A35F5659F5BDF_13</vt:lpwstr>
  </property>
</Properties>
</file>