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4" w:lineRule="auto"/>
        <w:rPr>
          <w:rFonts w:ascii="Arial"/>
          <w:sz w:val="21"/>
        </w:rPr>
      </w:pPr>
      <w:r>
        <w:pict>
          <v:rect id="_x0000_s1" style="position:absolute;margin-left:154.998pt;margin-top:646.499pt;mso-position-vertical-relative:page;mso-position-horizontal-relative:page;width:192.55pt;height:0.55pt;z-index:251663360;" o:allowincell="f" fillcolor="#0000FF" filled="true" stroked="false"/>
        </w:pict>
      </w:r>
      <w:r>
        <w:pict>
          <v:rect id="_x0000_s2" style="position:absolute;margin-left:412.002pt;margin-top:814pt;mso-position-vertical-relative:page;mso-position-horizontal-relative:page;width:174.5pt;height:0.5pt;z-index:251664384;" o:allowincell="f" fillcolor="#000000" filled="true" stroked="false"/>
        </w:pict>
      </w:r>
      <w:r>
        <w:drawing>
          <wp:anchor distT="0" distB="0" distL="0" distR="0" simplePos="0" relativeHeight="251659264" behindDoc="1" locked="0" layoutInCell="0" allowOverlap="1">
            <wp:simplePos x="0" y="0"/>
            <wp:positionH relativeFrom="page">
              <wp:posOffset>1530342</wp:posOffset>
            </wp:positionH>
            <wp:positionV relativeFrom="page">
              <wp:posOffset>4927584</wp:posOffset>
            </wp:positionV>
            <wp:extent cx="3625835" cy="679483"/>
            <wp:effectExtent l="0" t="0" r="0" b="0"/>
            <wp:wrapNone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625835" cy="679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8240" behindDoc="1" locked="0" layoutInCell="0" allowOverlap="1">
            <wp:simplePos x="0" y="0"/>
            <wp:positionH relativeFrom="page">
              <wp:posOffset>5175220</wp:posOffset>
            </wp:positionH>
            <wp:positionV relativeFrom="page">
              <wp:posOffset>7670844</wp:posOffset>
            </wp:positionV>
            <wp:extent cx="850937" cy="260336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50937" cy="260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5181567</wp:posOffset>
            </wp:positionH>
            <wp:positionV relativeFrom="page">
              <wp:posOffset>7981943</wp:posOffset>
            </wp:positionV>
            <wp:extent cx="749302" cy="247618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49302" cy="247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1054131</wp:posOffset>
            </wp:positionH>
            <wp:positionV relativeFrom="page">
              <wp:posOffset>8305761</wp:posOffset>
            </wp:positionV>
            <wp:extent cx="1155691" cy="616001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55691" cy="616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2214"/>
        <w:spacing w:before="108" w:line="221" w:lineRule="auto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color w:val="0075FB"/>
          <w:spacing w:val="50"/>
        </w:rPr>
        <w:t>海安市人力资源和社会保障局</w:t>
      </w:r>
    </w:p>
    <w:p>
      <w:pPr>
        <w:ind w:left="2614"/>
        <w:spacing w:before="335" w:line="222" w:lineRule="auto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color w:val="0075FB"/>
          <w:spacing w:val="48"/>
        </w:rPr>
        <w:t>劳动保障监察调查询问书</w:t>
      </w:r>
    </w:p>
    <w:p>
      <w:pPr>
        <w:ind w:left="5769"/>
        <w:spacing w:before="147" w:line="219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color w:val="0164C8"/>
          <w:spacing w:val="13"/>
        </w:rPr>
        <w:t>海人社察询字[2o&gt;z]第21!号</w:t>
      </w:r>
    </w:p>
    <w:p>
      <w:pPr>
        <w:ind w:firstLine="120"/>
        <w:spacing w:before="50" w:line="610" w:lineRule="exact"/>
        <w:textAlignment w:val="center"/>
        <w:rPr/>
      </w:pPr>
      <w:r>
        <w:drawing>
          <wp:inline distT="0" distB="0" distL="0" distR="0">
            <wp:extent cx="2774897" cy="387298"/>
            <wp:effectExtent l="0" t="0" r="0" b="0"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74897" cy="387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1015" w:firstLine="629"/>
        <w:spacing w:before="31" w:line="237" w:lineRule="auto"/>
        <w:tabs>
          <w:tab w:val="left" w:pos="9380"/>
        </w:tabs>
        <w:jc w:val="both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color w:val="0069F3"/>
          <w:spacing w:val="39"/>
        </w:rPr>
        <w:t>根据《中华人民共和国劳动法》《劳动保障监察条例》</w:t>
      </w:r>
      <w:r>
        <w:rPr>
          <w:rFonts w:ascii="SimSun" w:hAnsi="SimSun" w:eastAsia="SimSun" w:cs="SimSun"/>
          <w:sz w:val="33"/>
          <w:szCs w:val="33"/>
          <w:color w:val="0069F3"/>
          <w:spacing w:val="7"/>
        </w:rPr>
        <w:t xml:space="preserve"> </w:t>
      </w:r>
      <w:r>
        <w:rPr>
          <w:rFonts w:ascii="SimSun" w:hAnsi="SimSun" w:eastAsia="SimSun" w:cs="SimSun"/>
          <w:sz w:val="33"/>
          <w:szCs w:val="33"/>
          <w:color w:val="0069F3"/>
          <w:spacing w:val="28"/>
        </w:rPr>
        <w:t>的规定，我局对你单位遵守劳动保障法律、法规和规章的情</w:t>
      </w:r>
      <w:r>
        <w:rPr>
          <w:rFonts w:ascii="SimSun" w:hAnsi="SimSun" w:eastAsia="SimSun" w:cs="SimSun"/>
          <w:sz w:val="33"/>
          <w:szCs w:val="33"/>
          <w:color w:val="0069F3"/>
          <w:spacing w:val="3"/>
        </w:rPr>
        <w:t xml:space="preserve">  </w:t>
      </w:r>
      <w:r>
        <w:rPr>
          <w:rFonts w:ascii="SimSun" w:hAnsi="SimSun" w:eastAsia="SimSun" w:cs="SimSun"/>
          <w:sz w:val="33"/>
          <w:szCs w:val="33"/>
          <w:color w:val="0069F3"/>
          <w:spacing w:val="42"/>
        </w:rPr>
        <w:t>况实施劳动保障监察。请你单位的法定代表人(负责人)或</w:t>
      </w:r>
      <w:r>
        <w:rPr>
          <w:rFonts w:ascii="SimSun" w:hAnsi="SimSun" w:eastAsia="SimSun" w:cs="SimSun"/>
          <w:sz w:val="33"/>
          <w:szCs w:val="33"/>
          <w:color w:val="0069F3"/>
          <w:spacing w:val="1"/>
        </w:rPr>
        <w:t xml:space="preserve">  </w:t>
      </w:r>
      <w:r>
        <w:rPr>
          <w:rFonts w:ascii="SimSun" w:hAnsi="SimSun" w:eastAsia="SimSun" w:cs="SimSun"/>
          <w:sz w:val="33"/>
          <w:szCs w:val="33"/>
          <w:color w:val="0069F3"/>
          <w:spacing w:val="6"/>
        </w:rPr>
        <w:t>接受书面委托的相关人员于</w:t>
      </w:r>
      <w:r>
        <w:rPr>
          <w:rFonts w:ascii="SimSun" w:hAnsi="SimSun" w:eastAsia="SimSun" w:cs="SimSun"/>
          <w:sz w:val="33"/>
          <w:szCs w:val="33"/>
          <w:u w:val="single" w:color="auto"/>
          <w:color w:val="0069F3"/>
          <w:spacing w:val="6"/>
        </w:rPr>
        <w:t>&gt;~22</w:t>
      </w:r>
      <w:r>
        <w:rPr>
          <w:rFonts w:ascii="SimSun" w:hAnsi="SimSun" w:eastAsia="SimSun" w:cs="SimSun"/>
          <w:sz w:val="33"/>
          <w:szCs w:val="33"/>
          <w:color w:val="0069F3"/>
          <w:spacing w:val="66"/>
        </w:rPr>
        <w:t xml:space="preserve"> </w:t>
      </w:r>
      <w:r>
        <w:rPr>
          <w:rFonts w:ascii="SimSun" w:hAnsi="SimSun" w:eastAsia="SimSun" w:cs="SimSun"/>
          <w:sz w:val="33"/>
          <w:szCs w:val="33"/>
          <w:color w:val="0069F3"/>
          <w:spacing w:val="6"/>
        </w:rPr>
        <w:t>年</w:t>
      </w:r>
      <w:r>
        <w:rPr>
          <w:rFonts w:ascii="SimSun" w:hAnsi="SimSun" w:eastAsia="SimSun" w:cs="SimSun"/>
          <w:sz w:val="33"/>
          <w:szCs w:val="33"/>
          <w:color w:val="0069F3"/>
          <w:spacing w:val="-53"/>
        </w:rPr>
        <w:t xml:space="preserve"> </w:t>
      </w:r>
      <w:r>
        <w:rPr>
          <w:rFonts w:ascii="SimSun" w:hAnsi="SimSun" w:eastAsia="SimSun" w:cs="SimSun"/>
          <w:sz w:val="33"/>
          <w:szCs w:val="33"/>
          <w:color w:val="0069F3"/>
          <w:spacing w:val="6"/>
        </w:rPr>
        <w:t>/</w:t>
      </w:r>
      <w:r>
        <w:rPr>
          <w:rFonts w:ascii="SimSun" w:hAnsi="SimSun" w:eastAsia="SimSun" w:cs="SimSun"/>
          <w:sz w:val="33"/>
          <w:szCs w:val="33"/>
          <w:color w:val="0069F3"/>
          <w:spacing w:val="-48"/>
        </w:rPr>
        <w:t xml:space="preserve"> </w:t>
      </w:r>
      <w:r>
        <w:rPr>
          <w:rFonts w:ascii="SimSun" w:hAnsi="SimSun" w:eastAsia="SimSun" w:cs="SimSun"/>
          <w:sz w:val="33"/>
          <w:szCs w:val="33"/>
          <w:color w:val="0069F3"/>
          <w:spacing w:val="6"/>
        </w:rPr>
        <w:t>2</w:t>
      </w:r>
      <w:r>
        <w:rPr>
          <w:rFonts w:ascii="SimSun" w:hAnsi="SimSun" w:eastAsia="SimSun" w:cs="SimSun"/>
          <w:sz w:val="33"/>
          <w:szCs w:val="33"/>
          <w:color w:val="0069F3"/>
          <w:spacing w:val="-44"/>
        </w:rPr>
        <w:t xml:space="preserve"> </w:t>
      </w:r>
      <w:r>
        <w:rPr>
          <w:rFonts w:ascii="SimSun" w:hAnsi="SimSun" w:eastAsia="SimSun" w:cs="SimSun"/>
          <w:sz w:val="33"/>
          <w:szCs w:val="33"/>
          <w:color w:val="0069F3"/>
          <w:spacing w:val="6"/>
        </w:rPr>
        <w:t>月</w:t>
      </w:r>
      <w:r>
        <w:rPr>
          <w:rFonts w:ascii="SimSun" w:hAnsi="SimSun" w:eastAsia="SimSun" w:cs="SimSun"/>
          <w:sz w:val="33"/>
          <w:szCs w:val="33"/>
          <w:color w:val="0069F3"/>
          <w:spacing w:val="-82"/>
        </w:rPr>
        <w:t xml:space="preserve"> </w:t>
      </w:r>
      <w:r>
        <w:rPr>
          <w:rFonts w:ascii="SimSun" w:hAnsi="SimSun" w:eastAsia="SimSun" w:cs="SimSun"/>
          <w:sz w:val="33"/>
          <w:szCs w:val="33"/>
          <w:u w:val="single" w:color="auto"/>
          <w:color w:val="0069F3"/>
          <w:spacing w:val="6"/>
        </w:rPr>
        <w:t>z≥</w:t>
      </w:r>
      <w:r>
        <w:rPr>
          <w:rFonts w:ascii="SimSun" w:hAnsi="SimSun" w:eastAsia="SimSun" w:cs="SimSun"/>
          <w:sz w:val="33"/>
          <w:szCs w:val="33"/>
          <w:color w:val="0069F3"/>
          <w:spacing w:val="-58"/>
        </w:rPr>
        <w:t xml:space="preserve"> </w:t>
      </w:r>
      <w:r>
        <w:rPr>
          <w:rFonts w:ascii="SimSun" w:hAnsi="SimSun" w:eastAsia="SimSun" w:cs="SimSun"/>
          <w:sz w:val="33"/>
          <w:szCs w:val="33"/>
          <w:color w:val="0069F3"/>
          <w:spacing w:val="5"/>
        </w:rPr>
        <w:t>日</w:t>
      </w:r>
      <w:r>
        <w:rPr>
          <w:rFonts w:ascii="SimSun" w:hAnsi="SimSun" w:eastAsia="SimSun" w:cs="SimSun"/>
          <w:sz w:val="33"/>
          <w:szCs w:val="33"/>
          <w:color w:val="0069F3"/>
          <w:spacing w:val="115"/>
        </w:rPr>
        <w:t xml:space="preserve"> </w:t>
      </w:r>
      <w:r>
        <w:rPr>
          <w:rFonts w:ascii="SimSun" w:hAnsi="SimSun" w:eastAsia="SimSun" w:cs="SimSun"/>
          <w:sz w:val="33"/>
          <w:szCs w:val="33"/>
          <w:color w:val="0069F3"/>
          <w:spacing w:val="5"/>
        </w:rPr>
        <w:t>9</w:t>
      </w:r>
      <w:r>
        <w:rPr>
          <w:rFonts w:ascii="SimSun" w:hAnsi="SimSun" w:eastAsia="SimSun" w:cs="SimSun"/>
          <w:sz w:val="33"/>
          <w:szCs w:val="33"/>
          <w:color w:val="0069F3"/>
          <w:spacing w:val="-86"/>
        </w:rPr>
        <w:t xml:space="preserve"> </w:t>
      </w:r>
      <w:r>
        <w:rPr>
          <w:rFonts w:ascii="SimSun" w:hAnsi="SimSun" w:eastAsia="SimSun" w:cs="SimSun"/>
          <w:sz w:val="33"/>
          <w:szCs w:val="33"/>
          <w:u w:val="single" w:color="0068F3"/>
          <w:color w:val="0069F3"/>
        </w:rPr>
        <w:t xml:space="preserve"> </w:t>
      </w:r>
      <w:r>
        <w:rPr>
          <w:rFonts w:ascii="SimSun" w:hAnsi="SimSun" w:eastAsia="SimSun" w:cs="SimSun"/>
          <w:sz w:val="33"/>
          <w:szCs w:val="33"/>
          <w:color w:val="0069F3"/>
          <w:spacing w:val="-57"/>
        </w:rPr>
        <w:t xml:space="preserve"> </w:t>
      </w:r>
      <w:r>
        <w:rPr>
          <w:rFonts w:ascii="SimSun" w:hAnsi="SimSun" w:eastAsia="SimSun" w:cs="SimSun"/>
          <w:sz w:val="33"/>
          <w:szCs w:val="33"/>
          <w:color w:val="0069F3"/>
          <w:spacing w:val="5"/>
        </w:rPr>
        <w:t>时</w:t>
      </w:r>
      <w:r>
        <w:rPr>
          <w:rFonts w:ascii="SimSun" w:hAnsi="SimSun" w:eastAsia="SimSun" w:cs="SimSun"/>
          <w:sz w:val="33"/>
          <w:szCs w:val="33"/>
          <w:color w:val="0069F3"/>
          <w:spacing w:val="-63"/>
        </w:rPr>
        <w:t xml:space="preserve"> </w:t>
      </w:r>
      <w:r>
        <w:rPr>
          <w:rFonts w:ascii="SimSun" w:hAnsi="SimSun" w:eastAsia="SimSun" w:cs="SimSun"/>
          <w:sz w:val="33"/>
          <w:szCs w:val="33"/>
          <w:color w:val="0069F3"/>
          <w:spacing w:val="5"/>
        </w:rPr>
        <w:t>到</w:t>
      </w:r>
      <w:r>
        <w:rPr>
          <w:rFonts w:ascii="SimSun" w:hAnsi="SimSun" w:eastAsia="SimSun" w:cs="SimSun"/>
          <w:sz w:val="33"/>
          <w:szCs w:val="33"/>
          <w:color w:val="0069F3"/>
          <w:spacing w:val="-74"/>
        </w:rPr>
        <w:t xml:space="preserve"> </w:t>
      </w:r>
      <w:r>
        <w:rPr>
          <w:rFonts w:ascii="SimSun" w:hAnsi="SimSun" w:eastAsia="SimSun" w:cs="SimSun"/>
          <w:sz w:val="33"/>
          <w:szCs w:val="33"/>
          <w:color w:val="0069F3"/>
          <w:spacing w:val="5"/>
        </w:rPr>
        <w:t>海</w:t>
      </w:r>
      <w:r>
        <w:rPr>
          <w:rFonts w:ascii="SimSun" w:hAnsi="SimSun" w:eastAsia="SimSun" w:cs="SimSun"/>
          <w:sz w:val="33"/>
          <w:szCs w:val="33"/>
          <w:color w:val="0069F3"/>
        </w:rPr>
        <w:t xml:space="preserve">  </w:t>
      </w:r>
      <w:r>
        <w:rPr>
          <w:rFonts w:ascii="SimSun" w:hAnsi="SimSun" w:eastAsia="SimSun" w:cs="SimSun"/>
          <w:sz w:val="33"/>
          <w:szCs w:val="33"/>
          <w:color w:val="0069F3"/>
          <w:spacing w:val="29"/>
        </w:rPr>
        <w:t>安市劳动保障监察大队接受调查询问。并携带下列第</w:t>
      </w:r>
      <w:r>
        <w:rPr>
          <w:rFonts w:ascii="SimSun" w:hAnsi="SimSun" w:eastAsia="SimSun" w:cs="SimSun"/>
          <w:sz w:val="33"/>
          <w:szCs w:val="33"/>
          <w:color w:val="0069F3"/>
          <w:spacing w:val="-123"/>
        </w:rPr>
        <w:t xml:space="preserve"> </w:t>
      </w:r>
      <w:r>
        <w:rPr>
          <w:rFonts w:ascii="SimSun" w:hAnsi="SimSun" w:eastAsia="SimSun" w:cs="SimSun"/>
          <w:sz w:val="33"/>
          <w:szCs w:val="33"/>
          <w:u w:val="single" w:color="000000"/>
          <w:color w:val="0069F3"/>
        </w:rPr>
        <w:tab/>
      </w:r>
      <w:r>
        <w:rPr>
          <w:rFonts w:ascii="SimSun" w:hAnsi="SimSun" w:eastAsia="SimSun" w:cs="SimSun"/>
          <w:sz w:val="33"/>
          <w:szCs w:val="33"/>
          <w:color w:val="0069F3"/>
        </w:rPr>
        <w:t xml:space="preserve"> </w:t>
      </w:r>
      <w:r>
        <w:rPr>
          <w:rFonts w:ascii="SimSun" w:hAnsi="SimSun" w:eastAsia="SimSun" w:cs="SimSun"/>
          <w:sz w:val="33"/>
          <w:szCs w:val="33"/>
          <w:color w:val="0069F3"/>
          <w:spacing w:val="51"/>
        </w:rPr>
        <w:t>项材料(复印件材料须加盖公章):</w:t>
      </w:r>
    </w:p>
    <w:p>
      <w:pPr>
        <w:ind w:left="689"/>
        <w:spacing w:before="88" w:line="219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color w:val="0768D8"/>
          <w:spacing w:val="2"/>
        </w:rPr>
        <w:t>1、</w:t>
      </w:r>
      <w:r>
        <w:rPr>
          <w:rFonts w:ascii="SimSun" w:hAnsi="SimSun" w:eastAsia="SimSun" w:cs="SimSun"/>
          <w:sz w:val="33"/>
          <w:szCs w:val="33"/>
          <w:color w:val="0768D8"/>
          <w:spacing w:val="-74"/>
        </w:rPr>
        <w:t xml:space="preserve"> </w:t>
      </w:r>
      <w:r>
        <w:rPr>
          <w:rFonts w:ascii="SimSun" w:hAnsi="SimSun" w:eastAsia="SimSun" w:cs="SimSun"/>
          <w:sz w:val="33"/>
          <w:szCs w:val="33"/>
          <w:color w:val="0768D8"/>
          <w:spacing w:val="2"/>
        </w:rPr>
        <w:t>统一社会信用代码证副本；</w:t>
      </w:r>
    </w:p>
    <w:p>
      <w:pPr>
        <w:ind w:left="689"/>
        <w:spacing w:before="29" w:line="219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color w:val="0768D8"/>
          <w:spacing w:val="23"/>
        </w:rPr>
        <w:t>2、法定代表人(负责人)身份证明或授权委托书(附后</w:t>
      </w:r>
      <w:r>
        <w:rPr>
          <w:rFonts w:ascii="SimSun" w:hAnsi="SimSun" w:eastAsia="SimSun" w:cs="SimSun"/>
          <w:sz w:val="33"/>
          <w:szCs w:val="33"/>
          <w:color w:val="0768D8"/>
          <w:spacing w:val="22"/>
        </w:rPr>
        <w:t>);</w:t>
      </w:r>
    </w:p>
    <w:p>
      <w:pPr>
        <w:ind w:left="689"/>
        <w:spacing w:before="28" w:line="219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color w:val="0768D8"/>
          <w:spacing w:val="4"/>
        </w:rPr>
        <w:t>3、</w:t>
      </w:r>
      <w:r>
        <w:rPr>
          <w:rFonts w:ascii="SimSun" w:hAnsi="SimSun" w:eastAsia="SimSun" w:cs="SimSun"/>
          <w:sz w:val="33"/>
          <w:szCs w:val="33"/>
          <w:color w:val="0768D8"/>
          <w:spacing w:val="-84"/>
        </w:rPr>
        <w:t xml:space="preserve"> </w:t>
      </w:r>
      <w:r>
        <w:rPr>
          <w:rFonts w:ascii="SimSun" w:hAnsi="SimSun" w:eastAsia="SimSun" w:cs="SimSun"/>
          <w:sz w:val="33"/>
          <w:szCs w:val="33"/>
          <w:color w:val="0768D8"/>
          <w:spacing w:val="4"/>
        </w:rPr>
        <w:t>职工花名册和劳动合同签订材料；</w:t>
      </w:r>
    </w:p>
    <w:p>
      <w:pPr>
        <w:ind w:left="689"/>
        <w:spacing w:before="29" w:line="219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color w:val="0768D8"/>
          <w:spacing w:val="9"/>
        </w:rPr>
        <w:t>4、社会保险缴费基数申报凭证；</w:t>
      </w:r>
    </w:p>
    <w:p>
      <w:pPr>
        <w:ind w:left="1130" w:right="1605"/>
        <w:spacing w:before="29" w:line="229" w:lineRule="auto"/>
        <w:tabs>
          <w:tab w:val="left" w:pos="6559"/>
          <w:tab w:val="left" w:pos="6879"/>
        </w:tabs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u w:val="single" w:color="000000"/>
          <w:color w:val="0768D8"/>
        </w:rPr>
        <w:tab/>
      </w:r>
      <w:r>
        <w:rPr>
          <w:rFonts w:ascii="SimSun" w:hAnsi="SimSun" w:eastAsia="SimSun" w:cs="SimSun"/>
          <w:sz w:val="33"/>
          <w:szCs w:val="33"/>
          <w:color w:val="0768D8"/>
          <w:spacing w:val="2"/>
        </w:rPr>
        <w:t xml:space="preserve">  </w:t>
      </w:r>
      <w:r>
        <w:rPr>
          <w:rFonts w:ascii="SimSun" w:hAnsi="SimSun" w:eastAsia="SimSun" w:cs="SimSun"/>
          <w:sz w:val="33"/>
          <w:szCs w:val="33"/>
          <w:color w:val="0768D8"/>
          <w:spacing w:val="5"/>
        </w:rPr>
        <w:t>工考勤资料；</w:t>
      </w:r>
      <w:r>
        <w:rPr>
          <w:rFonts w:ascii="SimSun" w:hAnsi="SimSun" w:eastAsia="SimSun" w:cs="SimSun"/>
          <w:sz w:val="33"/>
          <w:szCs w:val="33"/>
          <w:color w:val="0768D8"/>
        </w:rPr>
        <w:t xml:space="preserve"> </w:t>
      </w:r>
      <w:r>
        <w:rPr>
          <w:rFonts w:ascii="SimSun" w:hAnsi="SimSun" w:eastAsia="SimSun" w:cs="SimSun"/>
          <w:sz w:val="33"/>
          <w:szCs w:val="33"/>
          <w:u w:val="single" w:color="000000"/>
          <w:color w:val="0768D8"/>
        </w:rPr>
        <w:tab/>
      </w:r>
      <w:r>
        <w:rPr>
          <w:rFonts w:ascii="SimSun" w:hAnsi="SimSun" w:eastAsia="SimSun" w:cs="SimSun"/>
          <w:sz w:val="33"/>
          <w:szCs w:val="33"/>
          <w:u w:val="single" w:color="000000"/>
          <w:color w:val="0768D8"/>
        </w:rPr>
        <w:tab/>
      </w:r>
      <w:r>
        <w:rPr>
          <w:rFonts w:ascii="SimSun" w:hAnsi="SimSun" w:eastAsia="SimSun" w:cs="SimSun"/>
          <w:sz w:val="33"/>
          <w:szCs w:val="33"/>
          <w:color w:val="0768D8"/>
          <w:spacing w:val="2"/>
        </w:rPr>
        <w:t>职工工资表；</w:t>
      </w:r>
    </w:p>
    <w:p>
      <w:pPr>
        <w:ind w:left="689"/>
        <w:spacing w:before="21" w:line="195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color w:val="0768D8"/>
          <w:spacing w:val="-11"/>
        </w:rPr>
        <w:t>7、</w:t>
      </w:r>
      <w:r>
        <w:rPr>
          <w:rFonts w:ascii="SimSun" w:hAnsi="SimSun" w:eastAsia="SimSun" w:cs="SimSun"/>
          <w:sz w:val="33"/>
          <w:szCs w:val="33"/>
          <w:color w:val="0768D8"/>
          <w:spacing w:val="-135"/>
        </w:rPr>
        <w:t xml:space="preserve"> </w:t>
      </w:r>
      <w:r>
        <w:rPr>
          <w:rFonts w:ascii="SimSun" w:hAnsi="SimSun" w:eastAsia="SimSun" w:cs="SimSun"/>
          <w:sz w:val="33"/>
          <w:szCs w:val="33"/>
          <w:u w:val="single" w:color="000000"/>
          <w:color w:val="0768D8"/>
          <w:spacing w:val="5"/>
        </w:rPr>
        <w:t xml:space="preserve">                      </w:t>
      </w:r>
      <w:r>
        <w:rPr>
          <w:rFonts w:ascii="SimSun" w:hAnsi="SimSun" w:eastAsia="SimSun" w:cs="SimSun"/>
          <w:sz w:val="33"/>
          <w:szCs w:val="33"/>
          <w:u w:val="single" w:color="000000"/>
          <w:color w:val="0768D8"/>
          <w:spacing w:val="4"/>
        </w:rPr>
        <w:t xml:space="preserve">          </w:t>
      </w:r>
      <w:r>
        <w:rPr>
          <w:rFonts w:ascii="SimSun" w:hAnsi="SimSun" w:eastAsia="SimSun" w:cs="SimSun"/>
          <w:sz w:val="33"/>
          <w:szCs w:val="33"/>
          <w:color w:val="0768D8"/>
          <w:spacing w:val="-115"/>
        </w:rPr>
        <w:t xml:space="preserve"> </w:t>
      </w:r>
      <w:r>
        <w:rPr>
          <w:rFonts w:ascii="SimSun" w:hAnsi="SimSun" w:eastAsia="SimSun" w:cs="SimSun"/>
          <w:sz w:val="33"/>
          <w:szCs w:val="33"/>
          <w:color w:val="0768D8"/>
          <w:spacing w:val="-11"/>
        </w:rPr>
        <w:t>万面规章制度；</w:t>
      </w:r>
    </w:p>
    <w:p>
      <w:pPr>
        <w:ind w:left="689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color w:val="0768D8"/>
          <w:spacing w:val="-38"/>
        </w:rPr>
        <w:t>8、</w:t>
      </w:r>
      <w:r>
        <w:rPr>
          <w:rFonts w:ascii="SimSun" w:hAnsi="SimSun" w:eastAsia="SimSun" w:cs="SimSun"/>
          <w:sz w:val="33"/>
          <w:szCs w:val="33"/>
          <w:color w:val="0768D8"/>
          <w:spacing w:val="-95"/>
        </w:rPr>
        <w:t xml:space="preserve"> </w:t>
      </w:r>
      <w:r>
        <w:rPr>
          <w:sz w:val="33"/>
          <w:szCs w:val="33"/>
          <w:position w:val="-18"/>
        </w:rPr>
        <w:drawing>
          <wp:inline distT="0" distB="0" distL="0" distR="0">
            <wp:extent cx="3695732" cy="361970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695732" cy="36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33"/>
          <w:szCs w:val="33"/>
          <w:u w:val="single" w:color="000000"/>
          <w:color w:val="0768D8"/>
        </w:rPr>
        <w:t xml:space="preserve">          </w:t>
      </w:r>
    </w:p>
    <w:p>
      <w:pPr>
        <w:ind w:left="689"/>
        <w:spacing w:before="83" w:line="183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color w:val="2989F6"/>
          <w:spacing w:val="-38"/>
        </w:rPr>
        <w:t>9、</w:t>
      </w:r>
      <w:r>
        <w:rPr>
          <w:rFonts w:ascii="SimSun" w:hAnsi="SimSun" w:eastAsia="SimSun" w:cs="SimSun"/>
          <w:sz w:val="33"/>
          <w:szCs w:val="33"/>
          <w:color w:val="2989F6"/>
          <w:spacing w:val="-145"/>
        </w:rPr>
        <w:t xml:space="preserve"> </w:t>
      </w:r>
      <w:r>
        <w:rPr>
          <w:rFonts w:ascii="SimSun" w:hAnsi="SimSun" w:eastAsia="SimSun" w:cs="SimSun"/>
          <w:sz w:val="33"/>
          <w:szCs w:val="33"/>
          <w:u w:val="single" w:color="000000"/>
          <w:color w:val="2989F6"/>
        </w:rPr>
        <w:t xml:space="preserve">                                              </w:t>
      </w:r>
    </w:p>
    <w:p>
      <w:pPr>
        <w:ind w:right="1258" w:firstLine="689"/>
        <w:spacing w:before="2" w:line="233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color w:val="1071D2"/>
          <w:spacing w:val="12"/>
        </w:rPr>
        <w:t>不按本调查询问书要求接受调查询问的，将依据《劳动保</w:t>
      </w:r>
      <w:r>
        <w:rPr>
          <w:rFonts w:ascii="SimSun" w:hAnsi="SimSun" w:eastAsia="SimSun" w:cs="SimSun"/>
          <w:sz w:val="33"/>
          <w:szCs w:val="33"/>
          <w:color w:val="1071D2"/>
          <w:spacing w:val="10"/>
        </w:rPr>
        <w:t xml:space="preserve"> </w:t>
      </w:r>
      <w:r>
        <w:rPr>
          <w:rFonts w:ascii="SimSun" w:hAnsi="SimSun" w:eastAsia="SimSun" w:cs="SimSun"/>
          <w:sz w:val="33"/>
          <w:szCs w:val="33"/>
          <w:color w:val="1071D2"/>
          <w:spacing w:val="11"/>
        </w:rPr>
        <w:t>障监察条例》第三十条规定处理。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689"/>
        <w:spacing w:before="108" w:line="219" w:lineRule="auto"/>
        <w:rPr>
          <w:rFonts w:ascii="SimSun" w:hAnsi="SimSun" w:eastAsia="SimSun" w:cs="SimSun"/>
          <w:sz w:val="33"/>
          <w:szCs w:val="33"/>
        </w:rPr>
      </w:pPr>
      <w:r>
        <w:pict>
          <v:shape id="_x0000_s3" style="position:absolute;margin-left:289.003pt;margin-top:4.4043pt;mso-position-vertical-relative:text;mso-position-horizontal-relative:text;width:54.8pt;height:43.6pt;z-index:2516613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1" w:lineRule="auto"/>
                    <w:rPr>
                      <w:rFonts w:ascii="SimSun" w:hAnsi="SimSun" w:eastAsia="SimSun" w:cs="SimSun"/>
                      <w:sz w:val="33"/>
                      <w:szCs w:val="33"/>
                    </w:rPr>
                  </w:pPr>
                  <w:r>
                    <w:rPr>
                      <w:rFonts w:ascii="SimSun" w:hAnsi="SimSun" w:eastAsia="SimSun" w:cs="SimSun"/>
                      <w:sz w:val="33"/>
                      <w:szCs w:val="33"/>
                      <w:color w:val="1080E3"/>
                      <w:spacing w:val="4"/>
                    </w:rPr>
                    <w:t>电话：</w:t>
                  </w:r>
                </w:p>
                <w:p>
                  <w:pPr>
                    <w:ind w:left="99"/>
                    <w:spacing w:before="44" w:line="219" w:lineRule="auto"/>
                    <w:rPr>
                      <w:rFonts w:ascii="SimSun" w:hAnsi="SimSun" w:eastAsia="SimSun" w:cs="SimSun"/>
                      <w:sz w:val="33"/>
                      <w:szCs w:val="33"/>
                    </w:rPr>
                  </w:pPr>
                  <w:r>
                    <w:rPr>
                      <w:rFonts w:ascii="SimSun" w:hAnsi="SimSun" w:eastAsia="SimSun" w:cs="SimSun"/>
                      <w:sz w:val="33"/>
                      <w:szCs w:val="33"/>
                      <w:spacing w:val="-4"/>
                    </w:rPr>
                    <w:t>邮编：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1073174</wp:posOffset>
            </wp:positionH>
            <wp:positionV relativeFrom="paragraph">
              <wp:posOffset>257084</wp:posOffset>
            </wp:positionV>
            <wp:extent cx="2311381" cy="355558"/>
            <wp:effectExtent l="0" t="0" r="0" b="0"/>
            <wp:wrapNone/>
            <wp:docPr id="7" name="IM 7"/>
            <wp:cNvGraphicFramePr/>
            <a:graphic>
              <a:graphicData uri="http://schemas.openxmlformats.org/drawingml/2006/picture">
                <pic:pic>
                  <pic:nvPicPr>
                    <pic:cNvPr id="7" name="IM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11381" cy="355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33"/>
          <w:szCs w:val="33"/>
          <w:color w:val="1080E3"/>
          <w:spacing w:val="13"/>
        </w:rPr>
        <w:t>注：海安市劳动保障监察大队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left="6120"/>
        <w:spacing w:before="107" w:line="219" w:lineRule="auto"/>
        <w:rPr>
          <w:rFonts w:ascii="Times New Roman" w:hAnsi="Times New Roman" w:eastAsia="Times New Roman" w:cs="Times New Roman"/>
          <w:sz w:val="33"/>
          <w:szCs w:val="33"/>
        </w:rPr>
      </w:pPr>
      <w: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4159248</wp:posOffset>
            </wp:positionH>
            <wp:positionV relativeFrom="paragraph">
              <wp:posOffset>-816458</wp:posOffset>
            </wp:positionV>
            <wp:extent cx="1555732" cy="1581149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55732" cy="1581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33"/>
          <w:szCs w:val="33"/>
        </w:rPr>
        <w:t>Zc</w:t>
      </w:r>
      <w:r>
        <w:rPr>
          <w:rFonts w:ascii="Times New Roman" w:hAnsi="Times New Roman" w:eastAsia="Times New Roman" w:cs="Times New Roman"/>
          <w:sz w:val="33"/>
          <w:szCs w:val="33"/>
          <w:spacing w:val="33"/>
        </w:rPr>
        <w:t>2&gt;</w:t>
      </w:r>
      <w:r>
        <w:rPr>
          <w:rFonts w:ascii="SimSun" w:hAnsi="SimSun" w:eastAsia="SimSun" w:cs="SimSun"/>
          <w:sz w:val="33"/>
          <w:szCs w:val="33"/>
          <w:spacing w:val="33"/>
        </w:rPr>
        <w:t>年</w:t>
      </w:r>
      <w:r>
        <w:rPr>
          <w:rFonts w:ascii="Times New Roman" w:hAnsi="Times New Roman" w:eastAsia="Times New Roman" w:cs="Times New Roman"/>
          <w:sz w:val="33"/>
          <w:szCs w:val="33"/>
          <w:spacing w:val="33"/>
        </w:rPr>
        <w:t>1</w:t>
      </w:r>
      <w:r>
        <w:rPr>
          <w:rFonts w:ascii="SimSun" w:hAnsi="SimSun" w:eastAsia="SimSun" w:cs="SimSun"/>
          <w:sz w:val="33"/>
          <w:szCs w:val="33"/>
          <w:spacing w:val="33"/>
        </w:rPr>
        <w:t>月</w:t>
      </w:r>
      <w:r>
        <w:rPr>
          <w:rFonts w:ascii="Times New Roman" w:hAnsi="Times New Roman" w:eastAsia="Times New Roman" w:cs="Times New Roman"/>
          <w:sz w:val="33"/>
          <w:szCs w:val="33"/>
          <w:spacing w:val="33"/>
        </w:rPr>
        <w:t>17</w:t>
      </w:r>
    </w:p>
    <w:p>
      <w:pPr>
        <w:ind w:left="520"/>
        <w:spacing w:before="175" w:line="440" w:lineRule="exact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-7"/>
          <w:position w:val="13"/>
        </w:rPr>
        <w:t>本文书一式两份，分为正、副本，正本送达当事人，副本留存</w:t>
      </w:r>
      <w:r>
        <w:rPr>
          <w:rFonts w:ascii="SimSun" w:hAnsi="SimSun" w:eastAsia="SimSun" w:cs="SimSun"/>
          <w:sz w:val="26"/>
          <w:szCs w:val="26"/>
          <w:spacing w:val="11"/>
          <w:position w:val="13"/>
        </w:rPr>
        <w:t xml:space="preserve">   </w:t>
      </w:r>
      <w:r>
        <w:rPr>
          <w:rFonts w:ascii="SimSun" w:hAnsi="SimSun" w:eastAsia="SimSun" w:cs="SimSun"/>
          <w:sz w:val="26"/>
          <w:szCs w:val="26"/>
          <w:spacing w:val="-7"/>
          <w:position w:val="13"/>
        </w:rPr>
        <w:t>又</w:t>
      </w:r>
      <w:r>
        <w:rPr>
          <w:rFonts w:ascii="SimSun" w:hAnsi="SimSun" w:eastAsia="SimSun" w:cs="SimSun"/>
          <w:sz w:val="26"/>
          <w:szCs w:val="26"/>
          <w:spacing w:val="-40"/>
          <w:position w:val="13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7"/>
          <w:position w:val="13"/>
        </w:rPr>
        <w:t>可</w:t>
      </w:r>
      <w:r>
        <w:rPr>
          <w:rFonts w:ascii="SimSun" w:hAnsi="SimSun" w:eastAsia="SimSun" w:cs="SimSun"/>
          <w:sz w:val="26"/>
          <w:szCs w:val="26"/>
          <w:spacing w:val="-38"/>
          <w:position w:val="13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7"/>
          <w:position w:val="13"/>
        </w:rPr>
        <w:t>打</w:t>
      </w:r>
      <w:r>
        <w:rPr>
          <w:rFonts w:ascii="SimSun" w:hAnsi="SimSun" w:eastAsia="SimSun" w:cs="SimSun"/>
          <w:sz w:val="26"/>
          <w:szCs w:val="26"/>
          <w:spacing w:val="-22"/>
          <w:position w:val="13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7"/>
          <w:position w:val="13"/>
        </w:rPr>
        <w:t>印</w:t>
      </w:r>
      <w:r>
        <w:rPr>
          <w:rFonts w:ascii="SimSun" w:hAnsi="SimSun" w:eastAsia="SimSun" w:cs="SimSun"/>
          <w:sz w:val="26"/>
          <w:szCs w:val="26"/>
          <w:spacing w:val="-53"/>
          <w:position w:val="13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7"/>
          <w:position w:val="13"/>
        </w:rPr>
        <w:t>，</w:t>
      </w:r>
    </w:p>
    <w:p>
      <w:pPr>
        <w:spacing w:before="1" w:line="218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-7"/>
        </w:rPr>
        <w:t>也可用无碳复写纸印制两联填充，第一联劳动保障监察机构留存，第二联交当事人。</w:t>
      </w:r>
    </w:p>
    <w:sectPr>
      <w:headerReference w:type="default" r:id="rId1"/>
      <w:pgSz w:w="11900" w:h="16830"/>
      <w:pgMar w:top="400" w:right="170" w:bottom="0" w:left="121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8.png"/><Relationship Id="rId8" Type="http://schemas.openxmlformats.org/officeDocument/2006/relationships/image" Target="media/image7.png"/><Relationship Id="rId7" Type="http://schemas.openxmlformats.org/officeDocument/2006/relationships/image" Target="media/image6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2" Type="http://schemas.openxmlformats.org/officeDocument/2006/relationships/fontTable" Target="fontTable.xml"/><Relationship Id="rId11" Type="http://schemas.openxmlformats.org/officeDocument/2006/relationships/styles" Target="styles.xml"/><Relationship Id="rId10" Type="http://schemas.openxmlformats.org/officeDocument/2006/relationships/settings" Target="settings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2022-12-19T18:17:25Z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2022-12-19T18:17:25</vt:filetime>
  </property>
  <property fmtid="{D5CDD505-2E9C-101B-9397-08002B2CF9AE}" pid="4" name="UsrData">
    <vt:lpwstr>63a03a0e0c8b2900156694cf</vt:lpwstr>
  </property>
</Properties>
</file>