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308" w:afterLines="50" w:line="60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用人单位用工参保登记花名册</w:t>
            </w:r>
          </w:p>
        </w:tc>
      </w:tr>
    </w:tbl>
    <w:p>
      <w:pPr>
        <w:spacing w:line="20" w:lineRule="exact"/>
        <w:rPr>
          <w:rFonts w:hint="default" w:ascii="Times New Roman" w:eastAsia="方正黑体_GBK"/>
          <w:color w:val="000000"/>
          <w:kern w:val="0"/>
          <w:szCs w:val="32"/>
        </w:rPr>
      </w:pPr>
    </w:p>
    <w:tbl>
      <w:tblPr>
        <w:tblStyle w:val="3"/>
        <w:tblW w:w="13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698"/>
        <w:gridCol w:w="1682"/>
        <w:gridCol w:w="1153"/>
        <w:gridCol w:w="850"/>
        <w:gridCol w:w="1145"/>
        <w:gridCol w:w="1476"/>
        <w:gridCol w:w="1060"/>
        <w:gridCol w:w="1366"/>
        <w:gridCol w:w="1251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4224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单位全称（盖章）：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结算期：      年    月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wordWrap w:val="0"/>
              <w:spacing w:line="280" w:lineRule="exact"/>
              <w:ind w:right="-272" w:rightChars="-85"/>
              <w:jc w:val="righ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单位编号：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56" w:firstLineChars="27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个人编号</w:t>
            </w:r>
          </w:p>
        </w:tc>
        <w:tc>
          <w:tcPr>
            <w:tcW w:w="6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公民身份号码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（社会保障号）</w:t>
            </w:r>
          </w:p>
        </w:tc>
        <w:tc>
          <w:tcPr>
            <w:tcW w:w="115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从事岗位</w:t>
            </w:r>
          </w:p>
        </w:tc>
        <w:tc>
          <w:tcPr>
            <w:tcW w:w="34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劳动（聘用）合同签订情况</w:t>
            </w:r>
          </w:p>
        </w:tc>
        <w:tc>
          <w:tcPr>
            <w:tcW w:w="10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月缴费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工资（元）</w:t>
            </w:r>
          </w:p>
        </w:tc>
        <w:tc>
          <w:tcPr>
            <w:tcW w:w="37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人力资源服务机构或劳务派遣公司</w:t>
            </w:r>
          </w:p>
          <w:p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（含民营和公共）用工情况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合同</w:t>
            </w:r>
          </w:p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类型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增加原因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合同起止日期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用工类型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实际用工 单位编号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Times New Roman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kern w:val="0"/>
                <w:sz w:val="21"/>
                <w:szCs w:val="21"/>
              </w:rPr>
              <w:t>实际用工     单位全称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自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color w:val="000000"/>
                <w:kern w:val="0"/>
                <w:sz w:val="21"/>
                <w:szCs w:val="21"/>
              </w:rPr>
              <w:t>20   /  /</w:t>
            </w: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377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单位经办人：                     移动电话：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default" w:eastAsia="方正黑体_GBK"/>
                <w:color w:val="000000"/>
                <w:kern w:val="0"/>
                <w:sz w:val="21"/>
                <w:szCs w:val="21"/>
              </w:rPr>
              <w:t>说明：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用人单位填写内容和提供材料应真实准确有效，否则承担相应的法律责任。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80" w:lineRule="exact"/>
              <w:ind w:left="2096" w:leftChars="195" w:hanging="1472" w:hangingChars="701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从事岗位：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单位负责人，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管理人员，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⑶</w:t>
            </w:r>
            <w:r>
              <w:rPr>
                <w:rFonts w:eastAsia="宋体"/>
                <w:kern w:val="0"/>
                <w:sz w:val="21"/>
                <w:szCs w:val="21"/>
              </w:rPr>
              <w:t>专业技术人员，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(4)生产运输操作人员</w:t>
            </w:r>
            <w:r>
              <w:rPr>
                <w:rFonts w:eastAsia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⑸</w:t>
            </w:r>
            <w:r>
              <w:rPr>
                <w:rFonts w:eastAsia="宋体"/>
                <w:kern w:val="0"/>
                <w:sz w:val="21"/>
                <w:szCs w:val="21"/>
              </w:rPr>
              <w:t>商业和其他服务业</w:t>
            </w:r>
            <w:r>
              <w:rPr>
                <w:rFonts w:hint="default" w:eastAsia="宋体"/>
                <w:kern w:val="0"/>
                <w:sz w:val="21"/>
                <w:szCs w:val="21"/>
              </w:rPr>
              <w:t>人员</w:t>
            </w:r>
            <w:r>
              <w:rPr>
                <w:rFonts w:eastAsia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⑹</w:t>
            </w:r>
            <w:r>
              <w:rPr>
                <w:rFonts w:eastAsia="宋体"/>
                <w:kern w:val="0"/>
                <w:sz w:val="21"/>
                <w:szCs w:val="21"/>
              </w:rPr>
              <w:t>农林牧渔从业人员，</w:t>
            </w:r>
          </w:p>
          <w:p>
            <w:pPr>
              <w:widowControl/>
              <w:spacing w:line="280" w:lineRule="exact"/>
              <w:ind w:firstLine="1890" w:firstLineChars="90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⑺</w:t>
            </w:r>
            <w:r>
              <w:rPr>
                <w:rFonts w:eastAsia="宋体"/>
                <w:kern w:val="0"/>
                <w:sz w:val="21"/>
                <w:szCs w:val="21"/>
              </w:rPr>
              <w:t>普通员工。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劳动（聘用）合同类型：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固定期限，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无固定期限，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⑶</w:t>
            </w:r>
            <w:r>
              <w:rPr>
                <w:rFonts w:eastAsia="宋体"/>
                <w:kern w:val="0"/>
                <w:sz w:val="21"/>
                <w:szCs w:val="21"/>
              </w:rPr>
              <w:t>完成一定工作任务。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劳动（聘用）合同增加原因：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⑴</w:t>
            </w:r>
            <w:r>
              <w:rPr>
                <w:rFonts w:eastAsia="宋体"/>
                <w:kern w:val="0"/>
                <w:sz w:val="21"/>
                <w:szCs w:val="21"/>
              </w:rPr>
              <w:t>新签，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⑵</w:t>
            </w:r>
            <w:r>
              <w:rPr>
                <w:rFonts w:eastAsia="宋体"/>
                <w:kern w:val="0"/>
                <w:sz w:val="21"/>
                <w:szCs w:val="21"/>
              </w:rPr>
              <w:t>续签。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人力资源服务机构或劳务派遣公司用工类型：(1)劳务派遣，（2）人力资源外包，(3)项目外包，(4)人事代理（外包），(5)本单位员工。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/>
                <w:kern w:val="0"/>
                <w:sz w:val="21"/>
                <w:szCs w:val="21"/>
              </w:rPr>
              <w:t>．</w:t>
            </w:r>
            <w:r>
              <w:rPr>
                <w:rFonts w:eastAsia="宋体"/>
                <w:kern w:val="0"/>
                <w:sz w:val="21"/>
                <w:szCs w:val="21"/>
              </w:rPr>
              <w:t>本表一式两份，经办机构、用人单位各一份。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278C"/>
    <w:rsid w:val="179B4B68"/>
    <w:rsid w:val="199D7F53"/>
    <w:rsid w:val="4FAC20E9"/>
    <w:rsid w:val="62B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漫漫经年</cp:lastModifiedBy>
  <cp:lastPrinted>2021-01-19T02:41:00Z</cp:lastPrinted>
  <dcterms:modified xsi:type="dcterms:W3CDTF">2021-04-26T08:45:09Z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1B47CBAF6B2B45089FA8EF776FC21C07</vt:lpwstr>
  </property>
</Properties>
</file>