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附件1：</w:t>
      </w:r>
    </w:p>
    <w:p>
      <w:pPr>
        <w:jc w:val="lef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各区镇、街道服务重点群体情况一览表</w:t>
      </w:r>
    </w:p>
    <w:p>
      <w:pPr>
        <w:spacing w:before="436" w:beforeLine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区镇、街道                    第    季度</w:t>
      </w:r>
    </w:p>
    <w:tbl>
      <w:tblPr>
        <w:tblStyle w:val="3"/>
        <w:tblW w:w="1387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995"/>
        <w:gridCol w:w="2117"/>
        <w:gridCol w:w="2608"/>
        <w:gridCol w:w="20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服务对象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人员总数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服务人数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服务人次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申报补贴人数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登记失业人员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就业困难人员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高校毕业生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相对贫困群体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复员转业退役军人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返乡农民工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计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人社负责人（签字）：                                                 填表人（签字）：</w:t>
      </w:r>
      <w:bookmarkStart w:id="0" w:name="_GoBack"/>
      <w:bookmarkEnd w:id="0"/>
    </w:p>
    <w:sectPr>
      <w:footerReference r:id="rId3" w:type="default"/>
      <w:pgSz w:w="16838" w:h="11906" w:orient="landscape"/>
      <w:pgMar w:top="1474" w:right="1440" w:bottom="1588" w:left="1440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30"/>
        <w:szCs w:val="30"/>
      </w:rPr>
    </w:pPr>
    <w:r>
      <w:rPr>
        <w:rFonts w:hint="eastAsia"/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5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275C9"/>
    <w:rsid w:val="0682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2021-11-10T06:19:00Z</dcterms:created>
  <dc:creator>天空咖啡</dc:creator>
  <cp:lastModifiedBy>天空咖啡</cp:lastModifiedBy>
  <dcterms:modified xsi:type="dcterms:W3CDTF">2021-11-10T06:19:39Z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C9EACFA995554D48A5FB250ED80CA1A6</vt:lpwstr>
  </property>
</Properties>
</file>