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/>
          <w:b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hint="eastAsia" w:ascii="新宋体" w:hAnsi="新宋体" w:eastAsia="新宋体"/>
          <w:b/>
          <w:sz w:val="36"/>
          <w:szCs w:val="36"/>
        </w:rPr>
      </w:pPr>
    </w:p>
    <w:p>
      <w:pPr>
        <w:jc w:val="center"/>
        <w:rPr>
          <w:rFonts w:hint="eastAsia" w:ascii="新宋体" w:hAnsi="新宋体" w:eastAsia="新宋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after="313" w:afterLines="10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海卫健发〔2019〕3号</w:t>
      </w:r>
    </w:p>
    <w:p>
      <w:pPr>
        <w:spacing w:line="560" w:lineRule="exact"/>
        <w:jc w:val="center"/>
        <w:rPr>
          <w:rFonts w:hint="eastAsia" w:ascii="方正小标宋简体" w:hAnsi="新宋体" w:eastAsia="方正小标宋简体"/>
          <w:w w:val="90"/>
          <w:sz w:val="44"/>
          <w:szCs w:val="44"/>
        </w:rPr>
      </w:pPr>
    </w:p>
    <w:p>
      <w:pPr>
        <w:pStyle w:val="4"/>
        <w:spacing w:before="0" w:beforeAutospacing="0" w:after="0" w:afterAutospacing="0" w:line="600" w:lineRule="exact"/>
        <w:jc w:val="center"/>
        <w:rPr>
          <w:rFonts w:hint="eastAsia" w:ascii="方正小标宋简体" w:hAnsi="方正小标宋_GBK" w:eastAsia="方正小标宋简体" w:cs="方正小标宋_GBK"/>
          <w:bCs/>
          <w:color w:val="000000" w:themeColor="text1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Cs/>
          <w:color w:val="000000" w:themeColor="text1"/>
          <w:sz w:val="44"/>
          <w:szCs w:val="44"/>
        </w:rPr>
        <w:t>关于调整海安市卫健委领导班子成员</w:t>
      </w:r>
    </w:p>
    <w:p>
      <w:pPr>
        <w:pStyle w:val="4"/>
        <w:spacing w:before="0" w:beforeAutospacing="0" w:after="0" w:afterAutospacing="0" w:line="600" w:lineRule="exact"/>
        <w:jc w:val="center"/>
        <w:rPr>
          <w:rFonts w:hint="eastAsia" w:ascii="方正小标宋简体" w:hAnsi="方正小标宋_GBK" w:eastAsia="方正小标宋简体" w:cs="方正小标宋_GBK"/>
          <w:bCs/>
          <w:color w:val="000000" w:themeColor="text1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Cs/>
          <w:color w:val="000000" w:themeColor="text1"/>
          <w:sz w:val="44"/>
          <w:szCs w:val="44"/>
        </w:rPr>
        <w:t>工作分工的通知</w:t>
      </w:r>
    </w:p>
    <w:p>
      <w:pPr>
        <w:pStyle w:val="4"/>
        <w:widowControl w:val="0"/>
        <w:spacing w:before="0" w:beforeAutospacing="0" w:after="0" w:afterAutospacing="0" w:line="520" w:lineRule="exact"/>
        <w:rPr>
          <w:rFonts w:hint="eastAsia" w:ascii="仿宋_GB2312" w:eastAsia="仿宋_GB2312"/>
          <w:bCs/>
          <w:color w:val="000000" w:themeColor="text1"/>
          <w:sz w:val="32"/>
          <w:szCs w:val="32"/>
        </w:rPr>
      </w:pPr>
    </w:p>
    <w:p>
      <w:pPr>
        <w:pStyle w:val="4"/>
        <w:widowControl w:val="0"/>
        <w:spacing w:before="0" w:beforeAutospacing="0" w:after="0" w:afterAutospacing="0" w:line="520" w:lineRule="exact"/>
        <w:rPr>
          <w:rFonts w:ascii="仿宋_GB2312" w:eastAsia="仿宋_GB2312"/>
          <w:bCs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bCs/>
          <w:color w:val="000000" w:themeColor="text1"/>
          <w:sz w:val="32"/>
          <w:szCs w:val="32"/>
        </w:rPr>
        <w:t>各卫生计生单位：</w:t>
      </w:r>
    </w:p>
    <w:p>
      <w:pPr>
        <w:pStyle w:val="4"/>
        <w:widowControl w:val="0"/>
        <w:spacing w:before="0" w:beforeAutospacing="0" w:after="0" w:afterAutospacing="0" w:line="520" w:lineRule="exact"/>
        <w:rPr>
          <w:rFonts w:ascii="仿宋_GB2312" w:eastAsia="仿宋_GB2312"/>
          <w:bCs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bCs/>
          <w:color w:val="000000" w:themeColor="text1"/>
          <w:sz w:val="32"/>
          <w:szCs w:val="32"/>
        </w:rPr>
        <w:t xml:space="preserve">    鉴于人事调整，经研究，现将卫健委领导班子成员工作分工调整如下：</w:t>
      </w:r>
    </w:p>
    <w:p>
      <w:pPr>
        <w:pStyle w:val="4"/>
        <w:widowControl w:val="0"/>
        <w:spacing w:before="0" w:beforeAutospacing="0" w:after="0" w:afterAutospacing="0" w:line="520" w:lineRule="exact"/>
        <w:ind w:firstLine="63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</w:rPr>
        <w:t>卢礼华</w:t>
      </w:r>
      <w:r>
        <w:rPr>
          <w:rFonts w:hint="eastAsia" w:eastAsia="仿宋_GB2312"/>
          <w:color w:val="000000" w:themeColor="text1"/>
          <w:sz w:val="32"/>
          <w:szCs w:val="32"/>
        </w:rPr>
        <w:t> 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</w:rPr>
        <w:t>党组书记、主任</w:t>
      </w:r>
      <w:r>
        <w:rPr>
          <w:rFonts w:hint="eastAsia" w:eastAsia="仿宋_GB2312"/>
          <w:color w:val="000000" w:themeColor="text1"/>
          <w:sz w:val="32"/>
          <w:szCs w:val="32"/>
        </w:rPr>
        <w:t> 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主持全面工作。主管卫生健康改革、规划发展、党风廉政作风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行风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效能建设、红十字会、计生协会等工作。</w:t>
      </w:r>
    </w:p>
    <w:p>
      <w:pPr>
        <w:pStyle w:val="4"/>
        <w:widowControl w:val="0"/>
        <w:spacing w:before="0" w:beforeAutospacing="0" w:after="0" w:afterAutospacing="0" w:line="520" w:lineRule="exact"/>
        <w:ind w:firstLine="63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联系市人民医院、市中医院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。党建联系点：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市中医院党总支部、机关老干部党支部。</w:t>
      </w:r>
    </w:p>
    <w:p>
      <w:pPr>
        <w:pStyle w:val="4"/>
        <w:widowControl w:val="0"/>
        <w:spacing w:before="0" w:beforeAutospacing="0" w:after="0" w:afterAutospacing="0" w:line="520" w:lineRule="exact"/>
        <w:ind w:firstLine="630"/>
        <w:rPr>
          <w:rFonts w:ascii="仿宋_GB2312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eastAsia="仿宋_GB2312" w:cs="Times New Roman"/>
          <w:b/>
          <w:bCs/>
          <w:color w:val="000000" w:themeColor="text1"/>
          <w:sz w:val="32"/>
          <w:szCs w:val="32"/>
        </w:rPr>
        <w:t>季永东</w:t>
      </w:r>
      <w:r>
        <w:rPr>
          <w:rFonts w:hint="eastAsia" w:eastAsia="仿宋_GB2312" w:cs="Times New Roman"/>
          <w:b/>
          <w:bCs/>
          <w:color w:val="000000" w:themeColor="text1"/>
          <w:sz w:val="32"/>
          <w:szCs w:val="32"/>
        </w:rPr>
        <w:t> </w:t>
      </w:r>
      <w:r>
        <w:rPr>
          <w:rFonts w:hint="eastAsia" w:ascii="仿宋_GB2312" w:eastAsia="仿宋_GB2312" w:cs="Times New Roman"/>
          <w:b/>
          <w:bCs/>
          <w:color w:val="000000" w:themeColor="text1"/>
          <w:sz w:val="32"/>
          <w:szCs w:val="32"/>
        </w:rPr>
        <w:t>党组副书记、副主任</w:t>
      </w:r>
      <w:r>
        <w:rPr>
          <w:rFonts w:hint="eastAsia" w:eastAsia="仿宋_GB2312" w:cs="Times New Roman"/>
          <w:b/>
          <w:bCs/>
          <w:color w:val="000000" w:themeColor="text1"/>
          <w:sz w:val="32"/>
          <w:szCs w:val="32"/>
        </w:rPr>
        <w:t> 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协助分管全面工作。</w:t>
      </w:r>
    </w:p>
    <w:p>
      <w:pPr>
        <w:pStyle w:val="4"/>
        <w:widowControl w:val="0"/>
        <w:spacing w:before="0" w:beforeAutospacing="0" w:after="0" w:afterAutospacing="0" w:line="520" w:lineRule="exact"/>
        <w:ind w:firstLine="630"/>
        <w:rPr>
          <w:rFonts w:ascii="仿宋_GB2312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分管人事科、医政医管科、医学会、卫协会和机关党委。</w:t>
      </w:r>
    </w:p>
    <w:p>
      <w:pPr>
        <w:pStyle w:val="4"/>
        <w:widowControl w:val="0"/>
        <w:spacing w:before="0" w:beforeAutospacing="0" w:after="0" w:afterAutospacing="0" w:line="520" w:lineRule="exact"/>
        <w:ind w:firstLine="630"/>
        <w:rPr>
          <w:rFonts w:ascii="仿宋_GB2312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负责机关党建、党风廉政建设、意识形态、精神文明建设、作风效能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eastAsia="zh-CN"/>
        </w:rPr>
        <w:t>和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行风建设、行政监察、纪检信访、内部审计、卫生健康改革、人事、编制、队伍建设、老干部、目标责任制考核、“四个全面”考核、高质量发展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eastAsia="zh-CN"/>
        </w:rPr>
        <w:t>考核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、医政医管、分级诊疗、公立医院改革、健康扶贫、医养结合、卫生科技和医学教育、中医药管理、卫生统计、医患纠纷调处、药事管理、药品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eastAsia="zh-CN"/>
        </w:rPr>
        <w:t>医疗设备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招标采购、采供血管理、平安医院创建、双招双引、企业上市挂牌培育、征兵招生体检、人民武装、双拥、统战、群团等工作。</w:t>
      </w:r>
    </w:p>
    <w:p>
      <w:pPr>
        <w:pStyle w:val="4"/>
        <w:widowControl w:val="0"/>
        <w:spacing w:before="0" w:beforeAutospacing="0" w:after="0" w:afterAutospacing="0" w:line="520" w:lineRule="exact"/>
        <w:ind w:firstLine="630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联系高新区、雅周镇卫生计生单位、城区民营医院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党建联系点：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市皮肤病医院党支部、机关党支部。</w:t>
      </w:r>
    </w:p>
    <w:p>
      <w:pPr>
        <w:pStyle w:val="4"/>
        <w:widowControl w:val="0"/>
        <w:spacing w:before="0" w:beforeAutospacing="0" w:after="0" w:afterAutospacing="0" w:line="520" w:lineRule="exact"/>
        <w:ind w:firstLine="642"/>
        <w:rPr>
          <w:rFonts w:ascii="仿宋_GB2312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eastAsia="仿宋_GB2312" w:cs="Times New Roman"/>
          <w:b/>
          <w:bCs/>
          <w:color w:val="000000" w:themeColor="text1"/>
          <w:sz w:val="32"/>
          <w:szCs w:val="32"/>
        </w:rPr>
        <w:t>蔡红卫</w:t>
      </w:r>
      <w:r>
        <w:rPr>
          <w:rFonts w:hint="eastAsia" w:eastAsia="仿宋_GB2312" w:cs="Times New Roman"/>
          <w:b/>
          <w:bCs/>
          <w:color w:val="000000" w:themeColor="text1"/>
          <w:sz w:val="32"/>
          <w:szCs w:val="32"/>
        </w:rPr>
        <w:t> </w:t>
      </w:r>
      <w:r>
        <w:rPr>
          <w:rFonts w:hint="eastAsia" w:ascii="仿宋_GB2312" w:eastAsia="仿宋_GB2312" w:cs="Times New Roman"/>
          <w:b/>
          <w:bCs/>
          <w:color w:val="000000" w:themeColor="text1"/>
          <w:sz w:val="32"/>
          <w:szCs w:val="32"/>
        </w:rPr>
        <w:t>副主任</w:t>
      </w:r>
      <w:r>
        <w:rPr>
          <w:rFonts w:hint="eastAsia" w:eastAsia="仿宋_GB2312" w:cs="Times New Roman"/>
          <w:b/>
          <w:bCs/>
          <w:color w:val="000000" w:themeColor="text1"/>
          <w:sz w:val="32"/>
          <w:szCs w:val="32"/>
        </w:rPr>
        <w:t> 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分管基层卫生与妇幼健康科、宣传教育科和老龄办、计生协会。</w:t>
      </w:r>
    </w:p>
    <w:p>
      <w:pPr>
        <w:pStyle w:val="4"/>
        <w:widowControl w:val="0"/>
        <w:spacing w:before="0" w:beforeAutospacing="0" w:after="0" w:afterAutospacing="0" w:line="520" w:lineRule="exact"/>
        <w:ind w:firstLine="642"/>
        <w:rPr>
          <w:rFonts w:ascii="仿宋_GB2312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牵头负责计划生育工作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eastAsia="zh-CN"/>
        </w:rPr>
        <w:t>。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负责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eastAsia="zh-CN"/>
        </w:rPr>
        <w:t>基层卫生、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妇幼卫生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基本和重大公共卫生服务项目管理、社区卫生服务站（村卫生室）综合管理、基本药物制度实施、卫生健康宣传教育、科普、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eastAsia="zh-CN"/>
        </w:rPr>
        <w:t>卫健委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网站管理、网络舆情宣传处置、老年健康、服务企业科技行等工作。</w:t>
      </w:r>
    </w:p>
    <w:p>
      <w:pPr>
        <w:pStyle w:val="4"/>
        <w:widowControl w:val="0"/>
        <w:spacing w:before="0" w:beforeAutospacing="0" w:after="0" w:afterAutospacing="0" w:line="520" w:lineRule="exact"/>
        <w:ind w:firstLine="642"/>
        <w:rPr>
          <w:rFonts w:ascii="仿宋_GB2312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联系开发区（城东镇）、大公镇卫生计生单位。</w:t>
      </w:r>
    </w:p>
    <w:p>
      <w:pPr>
        <w:pStyle w:val="4"/>
        <w:widowControl w:val="0"/>
        <w:spacing w:before="0" w:beforeAutospacing="0" w:after="0" w:afterAutospacing="0" w:line="520" w:lineRule="exact"/>
        <w:ind w:firstLine="630"/>
        <w:rPr>
          <w:rFonts w:ascii="仿宋_GB2312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eastAsia="仿宋_GB2312" w:cs="Times New Roman"/>
          <w:b/>
          <w:bCs/>
          <w:color w:val="000000" w:themeColor="text1"/>
          <w:sz w:val="32"/>
          <w:szCs w:val="32"/>
        </w:rPr>
        <w:t>李传忠</w:t>
      </w:r>
      <w:r>
        <w:rPr>
          <w:rFonts w:hint="eastAsia" w:eastAsia="仿宋_GB2312" w:cs="Times New Roman"/>
          <w:b/>
          <w:bCs/>
          <w:color w:val="000000" w:themeColor="text1"/>
          <w:sz w:val="32"/>
          <w:szCs w:val="32"/>
        </w:rPr>
        <w:t> </w:t>
      </w:r>
      <w:r>
        <w:rPr>
          <w:rFonts w:hint="eastAsia" w:ascii="仿宋_GB2312" w:eastAsia="仿宋_GB2312" w:cs="Times New Roman"/>
          <w:b/>
          <w:bCs/>
          <w:color w:val="000000" w:themeColor="text1"/>
          <w:sz w:val="32"/>
          <w:szCs w:val="32"/>
        </w:rPr>
        <w:t>党组成员</w:t>
      </w:r>
      <w:r>
        <w:rPr>
          <w:rFonts w:hint="eastAsia" w:ascii="仿宋_GB2312" w:eastAsia="仿宋_GB2312" w:cs="Times New Roman"/>
          <w:b/>
          <w:bCs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eastAsia="仿宋_GB2312" w:cs="Times New Roman"/>
          <w:b/>
          <w:bCs/>
          <w:color w:val="000000" w:themeColor="text1"/>
          <w:sz w:val="32"/>
          <w:szCs w:val="32"/>
        </w:rPr>
        <w:t>副主任</w:t>
      </w:r>
      <w:r>
        <w:rPr>
          <w:rFonts w:hint="eastAsia" w:eastAsia="仿宋_GB2312" w:cs="Times New Roman"/>
          <w:b/>
          <w:bCs/>
          <w:color w:val="000000" w:themeColor="text1"/>
          <w:sz w:val="32"/>
          <w:szCs w:val="32"/>
        </w:rPr>
        <w:t> 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分管综合监督与法规科、红十字会。</w:t>
      </w:r>
    </w:p>
    <w:p>
      <w:pPr>
        <w:pStyle w:val="4"/>
        <w:widowControl w:val="0"/>
        <w:spacing w:before="0" w:beforeAutospacing="0" w:after="0" w:afterAutospacing="0" w:line="520" w:lineRule="exact"/>
        <w:ind w:firstLine="630"/>
        <w:rPr>
          <w:rFonts w:ascii="仿宋_GB2312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负责政策法规研究、法治建设、依法行政、卫生健康综合监督、精神卫生、重点工程建设、走帮服、双六双帮、挂钩帮扶等工作。</w:t>
      </w:r>
    </w:p>
    <w:p>
      <w:pPr>
        <w:pStyle w:val="4"/>
        <w:widowControl w:val="0"/>
        <w:spacing w:before="0" w:beforeAutospacing="0" w:after="0" w:afterAutospacing="0" w:line="520" w:lineRule="exact"/>
        <w:ind w:firstLine="630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联系李堡镇、滨海新区（角斜镇）卫生计生单位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党建联系点：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市第三人民医院党支部、海安针灸推拿学校附属医院党支部。</w:t>
      </w:r>
    </w:p>
    <w:p>
      <w:pPr>
        <w:pStyle w:val="4"/>
        <w:widowControl w:val="0"/>
        <w:spacing w:before="0" w:beforeAutospacing="0" w:after="0" w:afterAutospacing="0" w:line="520" w:lineRule="exact"/>
        <w:ind w:firstLine="643"/>
        <w:rPr>
          <w:rFonts w:ascii="仿宋_GB2312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eastAsia="仿宋_GB2312" w:cs="Times New Roman"/>
          <w:b/>
          <w:bCs/>
          <w:color w:val="000000" w:themeColor="text1"/>
          <w:sz w:val="32"/>
          <w:szCs w:val="32"/>
        </w:rPr>
        <w:t>王</w:t>
      </w:r>
      <w:r>
        <w:rPr>
          <w:rFonts w:hint="eastAsia" w:eastAsia="仿宋_GB2312" w:cs="Times New Roman"/>
          <w:b/>
          <w:bCs/>
          <w:color w:val="000000" w:themeColor="text1"/>
          <w:sz w:val="32"/>
          <w:szCs w:val="32"/>
        </w:rPr>
        <w:t> </w:t>
      </w:r>
      <w:r>
        <w:rPr>
          <w:rFonts w:hint="eastAsia" w:ascii="仿宋_GB2312" w:eastAsia="仿宋_GB2312" w:cs="Times New Roman"/>
          <w:b/>
          <w:bCs/>
          <w:color w:val="000000" w:themeColor="text1"/>
          <w:sz w:val="32"/>
          <w:szCs w:val="32"/>
        </w:rPr>
        <w:t>云</w:t>
      </w:r>
      <w:r>
        <w:rPr>
          <w:rFonts w:hint="eastAsia" w:eastAsia="仿宋_GB2312" w:cs="Times New Roman"/>
          <w:b/>
          <w:bCs/>
          <w:color w:val="000000" w:themeColor="text1"/>
          <w:sz w:val="32"/>
          <w:szCs w:val="32"/>
        </w:rPr>
        <w:t> 党组成员  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负责市纪委监委派驻第十纪监组工作。</w:t>
      </w:r>
    </w:p>
    <w:p>
      <w:pPr>
        <w:pStyle w:val="4"/>
        <w:widowControl w:val="0"/>
        <w:spacing w:before="0" w:beforeAutospacing="0" w:after="0" w:afterAutospacing="0" w:line="520" w:lineRule="exact"/>
        <w:ind w:firstLine="643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党建联系点：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市妇幼保健计划生育服务中心党支部。</w:t>
      </w:r>
    </w:p>
    <w:p>
      <w:pPr>
        <w:pStyle w:val="4"/>
        <w:widowControl w:val="0"/>
        <w:spacing w:before="0" w:beforeAutospacing="0" w:after="0" w:afterAutospacing="0" w:line="520" w:lineRule="exact"/>
        <w:ind w:firstLine="630"/>
        <w:rPr>
          <w:rFonts w:ascii="仿宋_GB2312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eastAsia="仿宋_GB2312" w:cs="Times New Roman"/>
          <w:b/>
          <w:bCs/>
          <w:color w:val="000000" w:themeColor="text1"/>
          <w:sz w:val="32"/>
          <w:szCs w:val="32"/>
        </w:rPr>
        <w:t>孙瑞根</w:t>
      </w:r>
      <w:r>
        <w:rPr>
          <w:rFonts w:hint="eastAsia" w:eastAsia="仿宋_GB2312" w:cs="Times New Roman"/>
          <w:b/>
          <w:bCs/>
          <w:color w:val="000000" w:themeColor="text1"/>
          <w:sz w:val="32"/>
          <w:szCs w:val="32"/>
        </w:rPr>
        <w:t> </w:t>
      </w:r>
      <w:r>
        <w:rPr>
          <w:rFonts w:hint="eastAsia" w:ascii="仿宋_GB2312" w:eastAsia="仿宋_GB2312" w:cs="Times New Roman"/>
          <w:b/>
          <w:bCs/>
          <w:color w:val="000000" w:themeColor="text1"/>
          <w:sz w:val="32"/>
          <w:szCs w:val="32"/>
        </w:rPr>
        <w:t>党组成员</w:t>
      </w:r>
      <w:r>
        <w:rPr>
          <w:rFonts w:hint="eastAsia" w:ascii="仿宋_GB2312" w:eastAsia="仿宋_GB2312" w:cs="Times New Roman"/>
          <w:b/>
          <w:bCs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eastAsia="仿宋_GB2312" w:cs="Times New Roman"/>
          <w:b/>
          <w:bCs/>
          <w:color w:val="000000" w:themeColor="text1"/>
          <w:sz w:val="32"/>
          <w:szCs w:val="32"/>
        </w:rPr>
        <w:t>副主任</w:t>
      </w:r>
      <w:r>
        <w:rPr>
          <w:rFonts w:hint="eastAsia" w:eastAsia="仿宋_GB2312" w:cs="Times New Roman"/>
          <w:b/>
          <w:bCs/>
          <w:color w:val="000000" w:themeColor="text1"/>
          <w:sz w:val="32"/>
          <w:szCs w:val="32"/>
        </w:rPr>
        <w:t> 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分管办公室、规划发展与信息化科、财务科。</w:t>
      </w:r>
    </w:p>
    <w:p>
      <w:pPr>
        <w:pStyle w:val="4"/>
        <w:widowControl w:val="0"/>
        <w:spacing w:before="0" w:beforeAutospacing="0" w:after="0" w:afterAutospacing="0" w:line="520" w:lineRule="exact"/>
        <w:ind w:firstLine="630"/>
        <w:rPr>
          <w:rFonts w:ascii="仿宋_GB2312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负责机关日常管理、社会治安综合治理、信访、12345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eastAsia="zh-CN"/>
        </w:rPr>
        <w:t>政府公共服务办理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、安全生产、房屋征收、政务公开、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eastAsia="zh-CN"/>
        </w:rPr>
        <w:t>规划发展、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卫生信息化建设、物价、国有资产管理，财务、机关工会等工作。</w:t>
      </w:r>
    </w:p>
    <w:p>
      <w:pPr>
        <w:pStyle w:val="4"/>
        <w:widowControl w:val="0"/>
        <w:spacing w:before="0" w:beforeAutospacing="0" w:after="0" w:afterAutospacing="0" w:line="520" w:lineRule="exact"/>
        <w:ind w:firstLine="630"/>
        <w:rPr>
          <w:rFonts w:ascii="仿宋_GB2312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联系白甸镇、墩头镇卫生计生单位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党建联系点：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市卫生监督所党支部、海安华山医院党支部。</w:t>
      </w:r>
    </w:p>
    <w:p>
      <w:pPr>
        <w:pStyle w:val="4"/>
        <w:widowControl w:val="0"/>
        <w:spacing w:before="0" w:beforeAutospacing="0" w:after="0" w:afterAutospacing="0" w:line="520" w:lineRule="exact"/>
        <w:ind w:firstLine="630"/>
        <w:rPr>
          <w:rFonts w:ascii="仿宋_GB2312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eastAsia="仿宋_GB2312" w:cs="Times New Roman"/>
          <w:b/>
          <w:bCs/>
          <w:color w:val="000000" w:themeColor="text1"/>
          <w:sz w:val="32"/>
          <w:szCs w:val="32"/>
        </w:rPr>
        <w:t>陈礼柏</w:t>
      </w:r>
      <w:r>
        <w:rPr>
          <w:rFonts w:hint="eastAsia" w:eastAsia="仿宋_GB2312" w:cs="Times New Roman"/>
          <w:b/>
          <w:bCs/>
          <w:color w:val="000000" w:themeColor="text1"/>
          <w:sz w:val="32"/>
          <w:szCs w:val="32"/>
        </w:rPr>
        <w:t> 党组成员</w:t>
      </w:r>
      <w:r>
        <w:rPr>
          <w:rFonts w:hint="eastAsia" w:eastAsia="仿宋_GB2312" w:cs="Times New Roman"/>
          <w:b/>
          <w:bCs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eastAsia="仿宋_GB2312" w:cs="Times New Roman"/>
          <w:b/>
          <w:bCs/>
          <w:color w:val="000000" w:themeColor="text1"/>
          <w:sz w:val="32"/>
          <w:szCs w:val="32"/>
        </w:rPr>
        <w:t>副主任</w:t>
      </w:r>
      <w:r>
        <w:rPr>
          <w:rFonts w:hint="eastAsia" w:eastAsia="仿宋_GB2312" w:cs="Times New Roman"/>
          <w:b/>
          <w:bCs/>
          <w:color w:val="000000" w:themeColor="text1"/>
          <w:sz w:val="32"/>
          <w:szCs w:val="32"/>
        </w:rPr>
        <w:t> 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分管疾病预防控制科、爱国卫生科。</w:t>
      </w:r>
    </w:p>
    <w:p>
      <w:pPr>
        <w:pStyle w:val="4"/>
        <w:widowControl w:val="0"/>
        <w:spacing w:before="0" w:beforeAutospacing="0" w:after="0" w:afterAutospacing="0" w:line="520" w:lineRule="exact"/>
        <w:ind w:firstLine="630"/>
        <w:rPr>
          <w:rFonts w:ascii="仿宋_GB2312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牵头负责健康海安建设、文明城市创建、卫生创建、生态文明建设。负责疾病防控、卫生应急、爱国卫生、职业健康、城市环境综合整治、河长制、263工程、乡村振兴、农业农村考核、物资招标采购等工作。</w:t>
      </w:r>
    </w:p>
    <w:p>
      <w:pPr>
        <w:pStyle w:val="4"/>
        <w:widowControl w:val="0"/>
        <w:spacing w:before="0" w:beforeAutospacing="0" w:after="0" w:afterAutospacing="0" w:line="520" w:lineRule="exact"/>
        <w:ind w:firstLine="630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联系曲塘镇、南莫镇卫生计生单位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党建联系点：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市疾病预防控制中心党支部、南通卫生高等职业技术学校海安校区党支部。</w:t>
      </w:r>
    </w:p>
    <w:p>
      <w:pPr>
        <w:pStyle w:val="4"/>
        <w:widowControl w:val="0"/>
        <w:spacing w:before="0" w:beforeAutospacing="0" w:after="0" w:afterAutospacing="0" w:line="520" w:lineRule="exact"/>
        <w:ind w:left="1935" w:hanging="1301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eastAsia="仿宋_GB2312" w:cs="Times New Roman"/>
          <w:b/>
          <w:bCs/>
          <w:color w:val="000000" w:themeColor="text1"/>
          <w:sz w:val="32"/>
          <w:szCs w:val="32"/>
        </w:rPr>
        <w:t>储爱民</w:t>
      </w:r>
      <w:r>
        <w:rPr>
          <w:rFonts w:hint="eastAsia" w:eastAsia="仿宋_GB2312" w:cs="Times New Roman"/>
          <w:b/>
          <w:bCs/>
          <w:color w:val="000000" w:themeColor="text1"/>
          <w:sz w:val="32"/>
          <w:szCs w:val="32"/>
        </w:rPr>
        <w:t> </w:t>
      </w:r>
      <w:r>
        <w:rPr>
          <w:rFonts w:hint="eastAsia" w:ascii="仿宋_GB2312" w:eastAsia="仿宋_GB2312" w:cs="Times New Roman"/>
          <w:b/>
          <w:bCs/>
          <w:color w:val="000000" w:themeColor="text1"/>
          <w:sz w:val="32"/>
          <w:szCs w:val="32"/>
        </w:rPr>
        <w:t>主任科员</w:t>
      </w:r>
      <w:r>
        <w:rPr>
          <w:rFonts w:hint="eastAsia" w:eastAsia="仿宋_GB2312" w:cs="Times New Roman"/>
          <w:color w:val="000000" w:themeColor="text1"/>
          <w:sz w:val="32"/>
          <w:szCs w:val="32"/>
        </w:rPr>
        <w:t xml:space="preserve">   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联系人口计生政策研究工作。</w:t>
      </w:r>
    </w:p>
    <w:p>
      <w:pPr>
        <w:pStyle w:val="4"/>
        <w:widowControl w:val="0"/>
        <w:spacing w:before="0" w:beforeAutospacing="0" w:after="0" w:afterAutospacing="0" w:line="520" w:lineRule="exact"/>
        <w:ind w:left="1935" w:hanging="1301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eastAsia="仿宋_GB2312" w:cs="Times New Roman"/>
          <w:b/>
          <w:bCs/>
          <w:color w:val="000000" w:themeColor="text1"/>
          <w:sz w:val="32"/>
          <w:szCs w:val="32"/>
        </w:rPr>
        <w:t>陈德祥</w:t>
      </w:r>
      <w:r>
        <w:rPr>
          <w:rFonts w:hint="eastAsia" w:eastAsia="仿宋_GB2312" w:cs="Times New Roman"/>
          <w:b/>
          <w:bCs/>
          <w:color w:val="000000" w:themeColor="text1"/>
          <w:sz w:val="32"/>
          <w:szCs w:val="32"/>
        </w:rPr>
        <w:t> </w:t>
      </w:r>
      <w:r>
        <w:rPr>
          <w:rFonts w:hint="eastAsia" w:ascii="仿宋_GB2312" w:eastAsia="仿宋_GB2312" w:cs="Times New Roman"/>
          <w:b/>
          <w:bCs/>
          <w:color w:val="000000" w:themeColor="text1"/>
          <w:sz w:val="32"/>
          <w:szCs w:val="32"/>
        </w:rPr>
        <w:t>副主任科员</w:t>
      </w:r>
      <w:r>
        <w:rPr>
          <w:rFonts w:hint="eastAsia" w:eastAsia="仿宋_GB2312" w:cs="Times New Roman"/>
          <w:color w:val="000000" w:themeColor="text1"/>
          <w:sz w:val="32"/>
          <w:szCs w:val="32"/>
        </w:rPr>
        <w:t> 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联系卫生健康宣传工作。</w:t>
      </w:r>
    </w:p>
    <w:p>
      <w:pPr>
        <w:pStyle w:val="4"/>
        <w:widowControl w:val="0"/>
        <w:spacing w:before="0" w:beforeAutospacing="0" w:after="0" w:afterAutospacing="0" w:line="520" w:lineRule="exact"/>
        <w:ind w:firstLine="630"/>
        <w:rPr>
          <w:rFonts w:ascii="仿宋_GB2312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eastAsia="仿宋_GB2312" w:cs="Times New Roman"/>
          <w:b/>
          <w:bCs/>
          <w:color w:val="000000" w:themeColor="text1"/>
          <w:sz w:val="32"/>
          <w:szCs w:val="32"/>
        </w:rPr>
        <w:t>何银生</w:t>
      </w:r>
      <w:r>
        <w:rPr>
          <w:rFonts w:hint="eastAsia" w:eastAsia="仿宋_GB2312" w:cs="Times New Roman"/>
          <w:b/>
          <w:bCs/>
          <w:color w:val="000000" w:themeColor="text1"/>
          <w:sz w:val="32"/>
          <w:szCs w:val="32"/>
        </w:rPr>
        <w:t> </w:t>
      </w:r>
      <w:r>
        <w:rPr>
          <w:rFonts w:hint="eastAsia" w:ascii="仿宋_GB2312" w:eastAsia="仿宋_GB2312" w:cs="Times New Roman"/>
          <w:b/>
          <w:bCs/>
          <w:color w:val="000000" w:themeColor="text1"/>
          <w:sz w:val="32"/>
          <w:szCs w:val="32"/>
        </w:rPr>
        <w:t>副主任科员</w:t>
      </w:r>
      <w:r>
        <w:rPr>
          <w:rFonts w:hint="eastAsia" w:eastAsia="仿宋_GB2312" w:cs="Times New Roman"/>
          <w:b/>
          <w:bCs/>
          <w:color w:val="000000" w:themeColor="text1"/>
          <w:sz w:val="32"/>
          <w:szCs w:val="32"/>
        </w:rPr>
        <w:t> 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联系红十字会、精神卫生等工作。</w:t>
      </w:r>
    </w:p>
    <w:p>
      <w:pPr>
        <w:pStyle w:val="4"/>
        <w:widowControl w:val="0"/>
        <w:spacing w:before="0" w:beforeAutospacing="0" w:after="0" w:afterAutospacing="0" w:line="520" w:lineRule="exact"/>
        <w:ind w:firstLine="630"/>
        <w:rPr>
          <w:rFonts w:ascii="仿宋_GB2312" w:eastAsia="仿宋_GB2312" w:cs="Times New Roman"/>
          <w:color w:val="000000" w:themeColor="text1"/>
          <w:sz w:val="32"/>
          <w:szCs w:val="32"/>
        </w:rPr>
      </w:pPr>
      <w:r>
        <w:rPr>
          <w:rFonts w:hint="eastAsia" w:ascii="仿宋_GB2312" w:eastAsia="仿宋_GB2312" w:cs="Times New Roman"/>
          <w:b/>
          <w:bCs/>
          <w:color w:val="000000" w:themeColor="text1"/>
          <w:sz w:val="32"/>
          <w:szCs w:val="32"/>
        </w:rPr>
        <w:t>吉传庆　副主任科员</w:t>
      </w:r>
      <w:r>
        <w:rPr>
          <w:rFonts w:hint="eastAsia" w:ascii="仿宋_GB2312" w:eastAsia="仿宋_GB2312" w:cs="Times New Roman"/>
          <w:color w:val="000000" w:themeColor="text1"/>
          <w:sz w:val="32"/>
          <w:szCs w:val="32"/>
        </w:rPr>
        <w:t>　联系人事、老干部等工作。</w:t>
      </w:r>
    </w:p>
    <w:p>
      <w:pPr>
        <w:spacing w:line="520" w:lineRule="exact"/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</w:rPr>
        <w:t xml:space="preserve">                         　   </w:t>
      </w:r>
    </w:p>
    <w:p>
      <w:pPr>
        <w:spacing w:line="520" w:lineRule="exact"/>
        <w:rPr>
          <w:rFonts w:ascii="仿宋_GB2312" w:hAnsi="宋体" w:eastAsia="仿宋_GB2312"/>
          <w:color w:val="000000" w:themeColor="text1"/>
          <w:kern w:val="0"/>
          <w:sz w:val="32"/>
          <w:szCs w:val="32"/>
        </w:rPr>
      </w:pPr>
    </w:p>
    <w:p>
      <w:pPr>
        <w:spacing w:line="520" w:lineRule="exact"/>
        <w:rPr>
          <w:rFonts w:ascii="仿宋_GB2312" w:hAnsi="宋体" w:eastAsia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kern w:val="0"/>
          <w:sz w:val="32"/>
          <w:szCs w:val="32"/>
        </w:rPr>
        <w:t xml:space="preserve">                               海安市卫生健康委员会</w:t>
      </w:r>
    </w:p>
    <w:p>
      <w:pPr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</w:rPr>
        <w:t xml:space="preserve">                       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</w:rPr>
        <w:t xml:space="preserve">   2019年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</w:rPr>
        <w:t>日</w:t>
      </w:r>
    </w:p>
    <w:p>
      <w:pPr>
        <w:pStyle w:val="4"/>
        <w:spacing w:before="0" w:beforeAutospacing="0" w:after="0" w:afterAutospacing="0" w:line="560" w:lineRule="exact"/>
        <w:rPr>
          <w:rFonts w:hint="eastAsia" w:ascii="黑体" w:hAnsi="黑体" w:eastAsia="黑体" w:cs="黑体"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</w:rPr>
        <w:t>附件：</w:t>
      </w:r>
    </w:p>
    <w:p>
      <w:pPr>
        <w:widowControl/>
        <w:spacing w:before="157" w:beforeLines="50" w:after="313" w:afterLines="100"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</w:rPr>
        <w:t>相关工作分管负责人和联络员</w:t>
      </w:r>
    </w:p>
    <w:tbl>
      <w:tblPr>
        <w:tblStyle w:val="6"/>
        <w:tblW w:w="8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3"/>
        <w:gridCol w:w="2083"/>
        <w:gridCol w:w="1417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4313" w:type="dxa"/>
            <w:vAlign w:val="center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 w:val="32"/>
                <w:szCs w:val="32"/>
              </w:rPr>
              <w:t>内</w:t>
            </w: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 w:val="32"/>
                <w:szCs w:val="32"/>
              </w:rPr>
              <w:t>容</w:t>
            </w:r>
          </w:p>
        </w:tc>
        <w:tc>
          <w:tcPr>
            <w:tcW w:w="2083" w:type="dxa"/>
            <w:vAlign w:val="center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 w:val="32"/>
                <w:szCs w:val="32"/>
              </w:rPr>
              <w:t>分管负责人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 w:val="32"/>
                <w:szCs w:val="32"/>
              </w:rPr>
              <w:t>联络员</w:t>
            </w:r>
          </w:p>
        </w:tc>
        <w:tc>
          <w:tcPr>
            <w:tcW w:w="1135" w:type="dxa"/>
            <w:vAlign w:val="center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ascii="仿宋_GB2312" w:hAnsi="宋体" w:eastAsia="仿宋_GB2312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 w:themeColor="text1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三大建设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党务公开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季永东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徐春勇</w:t>
            </w:r>
          </w:p>
        </w:tc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四个全面考核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季永东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徐春勇</w:t>
            </w:r>
          </w:p>
        </w:tc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医药卫生体制改革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季永东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徐通生</w:t>
            </w:r>
          </w:p>
        </w:tc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32"/>
                <w:szCs w:val="32"/>
              </w:rPr>
              <w:t>企业上市挂牌培育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32"/>
                <w:szCs w:val="32"/>
              </w:rPr>
              <w:t>季永东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徐通生</w:t>
            </w:r>
          </w:p>
        </w:tc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招商引资、招才引智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季永东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徐通生</w:t>
            </w:r>
          </w:p>
        </w:tc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目标责任制考核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季永东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储开稳</w:t>
            </w:r>
          </w:p>
        </w:tc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3" w:type="dxa"/>
            <w:vAlign w:val="center"/>
          </w:tcPr>
          <w:p>
            <w:pPr>
              <w:widowControl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全面建成小康社会</w:t>
            </w:r>
          </w:p>
          <w:p>
            <w:pPr>
              <w:widowControl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（含城镇居民收入增长）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季永东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8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储开稳</w:t>
            </w:r>
          </w:p>
        </w:tc>
        <w:tc>
          <w:tcPr>
            <w:tcW w:w="113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医养结合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季永东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/>
                <w:color w:val="000000" w:themeColor="text1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周龙明</w:t>
            </w:r>
          </w:p>
        </w:tc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平安医院创建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征兵招生体检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季永东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周龙明</w:t>
            </w:r>
          </w:p>
        </w:tc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质量强县、高质量发展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季永东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田　飞</w:t>
            </w:r>
          </w:p>
        </w:tc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健康扶贫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季永东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时从才</w:t>
            </w:r>
          </w:p>
        </w:tc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卫生统计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季永东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方　明</w:t>
            </w:r>
          </w:p>
        </w:tc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双拥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季永东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冒乃勇</w:t>
            </w:r>
          </w:p>
        </w:tc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新时代文明实践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季永东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陈小梅</w:t>
            </w:r>
          </w:p>
        </w:tc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省委巡视整改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作风效能建设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季永东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陈小梅</w:t>
            </w:r>
          </w:p>
        </w:tc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基层政治生态监测评价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季永东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陈小梅</w:t>
            </w:r>
          </w:p>
        </w:tc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科学普及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蔡红卫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史加华</w:t>
            </w:r>
          </w:p>
        </w:tc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网站管理、网络舆情宣传处置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蔡红卫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施红云</w:t>
            </w:r>
          </w:p>
        </w:tc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32"/>
                <w:szCs w:val="32"/>
              </w:rPr>
              <w:t>服务企业科技行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kern w:val="0"/>
                <w:sz w:val="32"/>
                <w:szCs w:val="32"/>
              </w:rPr>
              <w:t>蔡红卫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施红云</w:t>
            </w:r>
          </w:p>
        </w:tc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依法行政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法治建设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李传忠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唐友刚</w:t>
            </w:r>
          </w:p>
        </w:tc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走帮服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李传忠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周巧妹</w:t>
            </w:r>
          </w:p>
        </w:tc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br w:type="page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江苏政务服务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、诚信体系服务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李传忠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吴　斌</w:t>
            </w:r>
          </w:p>
        </w:tc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重点工程建设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李传忠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魏　健</w:t>
            </w:r>
          </w:p>
        </w:tc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双六双帮、挂钩帮扶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李传忠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陆海容</w:t>
            </w:r>
          </w:p>
        </w:tc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政务公开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孙瑞根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陈松梅</w:t>
            </w:r>
          </w:p>
        </w:tc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政务信息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孙瑞根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徐春勇</w:t>
            </w:r>
          </w:p>
        </w:tc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安全生产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社会治安综合治理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孙瑞根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钱德春</w:t>
            </w:r>
          </w:p>
        </w:tc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房屋征收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孙瑞根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钱德春</w:t>
            </w:r>
          </w:p>
        </w:tc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信访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孙瑞根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冒乃勇</w:t>
            </w:r>
          </w:p>
        </w:tc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12345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政府公共服务办理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孙瑞根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姜　铸</w:t>
            </w:r>
          </w:p>
        </w:tc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政府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招标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采购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陈礼柏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魏　健</w:t>
            </w:r>
          </w:p>
        </w:tc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健康海安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陈礼柏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史友进</w:t>
            </w:r>
          </w:p>
        </w:tc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农业农村考核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陈礼柏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史友进</w:t>
            </w:r>
          </w:p>
        </w:tc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城市管理创建、263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陈礼柏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李建华</w:t>
            </w:r>
          </w:p>
        </w:tc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生态文明建设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陈礼柏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李建华</w:t>
            </w:r>
          </w:p>
        </w:tc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乡村振兴战略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陈礼柏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曹　奎</w:t>
            </w:r>
          </w:p>
        </w:tc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河长制</w:t>
            </w:r>
          </w:p>
        </w:tc>
        <w:tc>
          <w:tcPr>
            <w:tcW w:w="2083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陈礼柏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</w:rPr>
              <w:t>王许钧</w:t>
            </w:r>
          </w:p>
        </w:tc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0AE"/>
    <w:rsid w:val="00057798"/>
    <w:rsid w:val="006722B6"/>
    <w:rsid w:val="00680F13"/>
    <w:rsid w:val="0090294F"/>
    <w:rsid w:val="009140AE"/>
    <w:rsid w:val="00AE7FC9"/>
    <w:rsid w:val="00EF54AE"/>
    <w:rsid w:val="00EF7B21"/>
    <w:rsid w:val="05F51659"/>
    <w:rsid w:val="07ED47C6"/>
    <w:rsid w:val="13D111CB"/>
    <w:rsid w:val="18A22052"/>
    <w:rsid w:val="1C8D5F15"/>
    <w:rsid w:val="35787385"/>
    <w:rsid w:val="4FE93278"/>
    <w:rsid w:val="59A40EED"/>
    <w:rsid w:val="5C292347"/>
    <w:rsid w:val="60FA0120"/>
    <w:rsid w:val="667675B7"/>
    <w:rsid w:val="72B92BB8"/>
    <w:rsid w:val="7964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beforeAutospacing="0" w:after="0" w:afterAutospacing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spacing w:before="0" w:beforeAutospacing="0" w:after="0" w:afterAutospacing="0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330</Words>
  <Characters>1887</Characters>
  <Lines>15</Lines>
  <Paragraphs>4</Paragraphs>
  <TotalTime>2</TotalTime>
  <ScaleCrop>false</ScaleCrop>
  <LinksUpToDate>false</LinksUpToDate>
  <CharactersWithSpaces>2213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2019-05-30T03:55:00Z</dcterms:created>
  <dc:creator>Windows 用户</dc:creator>
  <cp:lastModifiedBy>卫计委文印社</cp:lastModifiedBy>
  <cp:lastPrinted>2019-06-05T06:26:00Z</cp:lastPrinted>
  <dcterms:modified xsi:type="dcterms:W3CDTF">2019-06-05T06:54:41Z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