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4861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  <w:r>
        <w:rPr>
          <w:rFonts w:hint="eastAsia" w:eastAsia="宋体"/>
          <w:lang w:val="en-US" w:eastAsia="zh-CN"/>
        </w:rPr>
        <w:t xml:space="preserve">附件2                                    </w:t>
      </w:r>
      <w:r>
        <w:t>江苏老字号建设评价指标</w:t>
      </w:r>
    </w:p>
    <w:p w14:paraId="3BE8BD47">
      <w:pPr>
        <w:spacing w:before="113" w:line="203" w:lineRule="auto"/>
        <w:ind w:left="11"/>
        <w:rPr>
          <w:rFonts w:hint="default" w:eastAsia="宋体"/>
          <w:lang w:val="en-US" w:eastAsia="zh-CN"/>
        </w:rPr>
      </w:pPr>
      <w:bookmarkStart w:id="0" w:name="_GoBack"/>
      <w:bookmarkEnd w:id="0"/>
    </w:p>
    <w:p w14:paraId="1C30B887">
      <w:pPr>
        <w:spacing w:before="113" w:line="203" w:lineRule="auto"/>
        <w:ind w:left="11"/>
      </w:pPr>
      <w:r>
        <w:drawing>
          <wp:inline distT="0" distB="0" distL="0" distR="0">
            <wp:extent cx="8299450" cy="4974590"/>
            <wp:effectExtent l="0" t="0" r="6350" b="16510"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99450" cy="49745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8496935" cy="5664835"/>
            <wp:effectExtent l="0" t="0" r="18415" b="12065"/>
            <wp:docPr id="1027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3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96935" cy="56648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8498840" cy="5752465"/>
            <wp:effectExtent l="0" t="0" r="16510" b="635"/>
            <wp:docPr id="1028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4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98840" cy="57524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8496300" cy="5741035"/>
            <wp:effectExtent l="0" t="0" r="0" b="12065"/>
            <wp:docPr id="1029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5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96300" cy="57410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8496300" cy="5822950"/>
            <wp:effectExtent l="0" t="0" r="0" b="6350"/>
            <wp:docPr id="1030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6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96300" cy="58229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F77B3"/>
    <w:rsid w:val="34D8688F"/>
    <w:rsid w:val="597F77B3"/>
    <w:rsid w:val="5E57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2025-10-11T08:35:00Z</dcterms:created>
  <dc:creator>暖暖</dc:creator>
  <cp:lastModifiedBy>暖暖</cp:lastModifiedBy>
  <dcterms:modified xsi:type="dcterms:W3CDTF">2025-10-11T08:43:08Z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A8048C92AD694390985044335F95C750_11</vt:lpwstr>
  </property>
  <property fmtid="{D5CDD505-2E9C-101B-9397-08002B2CF9AE}" pid="4" name="KSOTemplateDocerSaveRecord">
    <vt:lpwstr>eyJoZGlkIjoiNzY2N2MzN2YwNTI5MTAwMjc1MDNhZjg5MjNhYzc5N2YiLCJ1c2VySWQiOiIxMTA0MDg3NDUxIn0=</vt:lpwstr>
  </property>
</Properties>
</file>