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01" w:rsidRPr="00A96754" w:rsidRDefault="00192601" w:rsidP="00A96754">
      <w:pPr>
        <w:spacing w:line="600" w:lineRule="exact"/>
        <w:jc w:val="center"/>
        <w:rPr>
          <w:rFonts w:ascii="方正小标宋简体" w:eastAsia="方正小标宋简体"/>
          <w:sz w:val="44"/>
        </w:rPr>
      </w:pPr>
      <w:r w:rsidRPr="00A96754">
        <w:rPr>
          <w:rFonts w:ascii="方正小标宋简体" w:eastAsia="方正小标宋简体" w:hint="eastAsia"/>
          <w:sz w:val="44"/>
        </w:rPr>
        <w:t>创新活力迸发 海安科技成果亮点纷呈</w:t>
      </w:r>
    </w:p>
    <w:p w:rsidR="00A96754" w:rsidRDefault="00A96754" w:rsidP="00A96754">
      <w:pPr>
        <w:spacing w:line="560" w:lineRule="exact"/>
        <w:ind w:firstLineChars="200" w:firstLine="640"/>
        <w:rPr>
          <w:rFonts w:eastAsia="仿宋_GB2312" w:hint="eastAsia"/>
          <w:sz w:val="32"/>
          <w:szCs w:val="32"/>
        </w:rPr>
      </w:pPr>
    </w:p>
    <w:p w:rsidR="00192601" w:rsidRPr="00192601" w:rsidRDefault="00192601" w:rsidP="00A96754">
      <w:pPr>
        <w:spacing w:line="560" w:lineRule="exact"/>
        <w:ind w:firstLineChars="200" w:firstLine="640"/>
        <w:rPr>
          <w:rFonts w:eastAsia="仿宋_GB2312"/>
          <w:sz w:val="32"/>
          <w:szCs w:val="32"/>
        </w:rPr>
      </w:pPr>
      <w:r w:rsidRPr="00192601">
        <w:rPr>
          <w:rFonts w:eastAsia="仿宋_GB2312" w:hint="eastAsia"/>
          <w:sz w:val="32"/>
          <w:szCs w:val="32"/>
        </w:rPr>
        <w:t>7</w:t>
      </w:r>
      <w:r w:rsidRPr="00192601">
        <w:rPr>
          <w:rFonts w:eastAsia="仿宋_GB2312" w:hint="eastAsia"/>
          <w:sz w:val="32"/>
          <w:szCs w:val="32"/>
        </w:rPr>
        <w:t>月</w:t>
      </w:r>
      <w:r w:rsidRPr="00192601">
        <w:rPr>
          <w:rFonts w:eastAsia="仿宋_GB2312" w:hint="eastAsia"/>
          <w:sz w:val="32"/>
          <w:szCs w:val="32"/>
        </w:rPr>
        <w:t>18</w:t>
      </w:r>
      <w:r w:rsidRPr="00192601">
        <w:rPr>
          <w:rFonts w:eastAsia="仿宋_GB2312" w:hint="eastAsia"/>
          <w:sz w:val="32"/>
          <w:szCs w:val="32"/>
        </w:rPr>
        <w:t>日，第七届“创新创业在海安”主题活动展示厅内人流涌动，热闹非凡。省科技厅副厅长赵建国，省知识产权局党组书记、局长支苏平，南通市副市长姜东，省委组织部人才处处长高飞等领导和嘉宾在海安市委书记顾国标，市委副书记、市长于立忠，市人大常委会主任张亚曦，市政协主席李春旺，市委副书记张浩等市四套班子负责人的陪同下，参观了彰显海安科技成果的展板和企业与高校、科研院所共同研发的科技产品，领略海安科技成果风采，感受海安“双创”魅力。</w:t>
      </w:r>
    </w:p>
    <w:p w:rsidR="00192601" w:rsidRPr="00192601" w:rsidRDefault="00192601" w:rsidP="00192601">
      <w:pPr>
        <w:spacing w:line="560" w:lineRule="exact"/>
        <w:ind w:firstLineChars="200" w:firstLine="640"/>
        <w:rPr>
          <w:rFonts w:eastAsia="仿宋_GB2312"/>
          <w:sz w:val="32"/>
          <w:szCs w:val="32"/>
        </w:rPr>
      </w:pPr>
      <w:r w:rsidRPr="00192601">
        <w:rPr>
          <w:rFonts w:eastAsia="仿宋_GB2312" w:hint="eastAsia"/>
          <w:sz w:val="32"/>
          <w:szCs w:val="32"/>
        </w:rPr>
        <w:t>参观过程中，顾国标介绍了海安近年来科技创新工作情况。近年来，海安始终高举科技创新大旗，持续深化全省科技创新体制综合改革和国家创新型县（市）建设，努力探索出一条适合海安市情、符合发展潮流，以创新驱动为主要增长动力的县域经济发展新路径，取得了初步成效。自</w:t>
      </w:r>
      <w:r w:rsidRPr="00192601">
        <w:rPr>
          <w:rFonts w:eastAsia="仿宋_GB2312" w:hint="eastAsia"/>
          <w:sz w:val="32"/>
          <w:szCs w:val="32"/>
        </w:rPr>
        <w:t>2014</w:t>
      </w:r>
      <w:r w:rsidRPr="00192601">
        <w:rPr>
          <w:rFonts w:eastAsia="仿宋_GB2312" w:hint="eastAsia"/>
          <w:sz w:val="32"/>
          <w:szCs w:val="32"/>
        </w:rPr>
        <w:t>年以来，海安已经成功举办了六届“创新创业在海安”主题活动。目前，全社会研发投入占比、高新技术产业产值占比、万人发明专利拥有量等指标均居全省第一方阵，成为</w:t>
      </w:r>
      <w:r w:rsidRPr="00192601">
        <w:rPr>
          <w:rFonts w:eastAsia="仿宋_GB2312" w:hint="eastAsia"/>
          <w:sz w:val="32"/>
          <w:szCs w:val="32"/>
        </w:rPr>
        <w:t>9</w:t>
      </w:r>
      <w:r w:rsidRPr="00192601">
        <w:rPr>
          <w:rFonts w:eastAsia="仿宋_GB2312" w:hint="eastAsia"/>
          <w:sz w:val="32"/>
          <w:szCs w:val="32"/>
        </w:rPr>
        <w:t>个全省制造业创新转型成效明显地区之一。每年新增产学研合作项目和成果转化项目近</w:t>
      </w:r>
      <w:r w:rsidRPr="00192601">
        <w:rPr>
          <w:rFonts w:eastAsia="仿宋_GB2312" w:hint="eastAsia"/>
          <w:sz w:val="32"/>
          <w:szCs w:val="32"/>
        </w:rPr>
        <w:t>300</w:t>
      </w:r>
      <w:r w:rsidRPr="00192601">
        <w:rPr>
          <w:rFonts w:eastAsia="仿宋_GB2312" w:hint="eastAsia"/>
          <w:sz w:val="32"/>
          <w:szCs w:val="32"/>
        </w:rPr>
        <w:t>个，年净增工业开票销售</w:t>
      </w:r>
      <w:r w:rsidRPr="00192601">
        <w:rPr>
          <w:rFonts w:eastAsia="仿宋_GB2312" w:hint="eastAsia"/>
          <w:sz w:val="32"/>
          <w:szCs w:val="32"/>
        </w:rPr>
        <w:t>50%</w:t>
      </w:r>
      <w:r w:rsidRPr="00192601">
        <w:rPr>
          <w:rFonts w:eastAsia="仿宋_GB2312" w:hint="eastAsia"/>
          <w:sz w:val="32"/>
          <w:szCs w:val="32"/>
        </w:rPr>
        <w:t>以上来自产学研合作项目。培育高新技术企业</w:t>
      </w:r>
      <w:r w:rsidRPr="00192601">
        <w:rPr>
          <w:rFonts w:eastAsia="仿宋_GB2312" w:hint="eastAsia"/>
          <w:sz w:val="32"/>
          <w:szCs w:val="32"/>
        </w:rPr>
        <w:t>269</w:t>
      </w:r>
      <w:r w:rsidRPr="00192601">
        <w:rPr>
          <w:rFonts w:eastAsia="仿宋_GB2312" w:hint="eastAsia"/>
          <w:sz w:val="32"/>
          <w:szCs w:val="32"/>
        </w:rPr>
        <w:t>家，入选全国制造业单项冠军示范企业</w:t>
      </w:r>
      <w:r w:rsidRPr="00192601">
        <w:rPr>
          <w:rFonts w:eastAsia="仿宋_GB2312" w:hint="eastAsia"/>
          <w:sz w:val="32"/>
          <w:szCs w:val="32"/>
        </w:rPr>
        <w:t>4</w:t>
      </w:r>
      <w:r w:rsidRPr="00192601">
        <w:rPr>
          <w:rFonts w:eastAsia="仿宋_GB2312" w:hint="eastAsia"/>
          <w:sz w:val="32"/>
          <w:szCs w:val="32"/>
        </w:rPr>
        <w:t>家、省“专精特新”小巨人企业</w:t>
      </w:r>
      <w:r w:rsidRPr="00192601">
        <w:rPr>
          <w:rFonts w:eastAsia="仿宋_GB2312" w:hint="eastAsia"/>
          <w:sz w:val="32"/>
          <w:szCs w:val="32"/>
        </w:rPr>
        <w:t>23</w:t>
      </w:r>
      <w:r w:rsidRPr="00192601">
        <w:rPr>
          <w:rFonts w:eastAsia="仿宋_GB2312" w:hint="eastAsia"/>
          <w:sz w:val="32"/>
          <w:szCs w:val="32"/>
        </w:rPr>
        <w:t>家，均居南通第一、全省前列。</w:t>
      </w:r>
    </w:p>
    <w:p w:rsidR="00192601" w:rsidRPr="00192601" w:rsidRDefault="00192601" w:rsidP="00192601">
      <w:pPr>
        <w:spacing w:line="560" w:lineRule="exact"/>
        <w:ind w:firstLineChars="200" w:firstLine="640"/>
        <w:rPr>
          <w:rFonts w:eastAsia="仿宋_GB2312"/>
          <w:sz w:val="32"/>
          <w:szCs w:val="32"/>
        </w:rPr>
      </w:pPr>
      <w:r w:rsidRPr="00192601">
        <w:rPr>
          <w:rFonts w:eastAsia="仿宋_GB2312" w:hint="eastAsia"/>
          <w:sz w:val="32"/>
          <w:szCs w:val="32"/>
        </w:rPr>
        <w:lastRenderedPageBreak/>
        <w:t>在一块块科技成果展板和科技产品展示区前，赵建国、支苏平等领导和嘉宾详细了解了近年来我市与各大高校院所研发的科技成果，了解了这些产品的具体用途、应用领域和市场前景。</w:t>
      </w:r>
    </w:p>
    <w:p w:rsidR="00192601" w:rsidRPr="00192601" w:rsidRDefault="00192601" w:rsidP="00192601">
      <w:pPr>
        <w:spacing w:line="560" w:lineRule="exact"/>
        <w:ind w:firstLineChars="200" w:firstLine="640"/>
        <w:rPr>
          <w:rFonts w:eastAsia="仿宋_GB2312"/>
          <w:sz w:val="32"/>
          <w:szCs w:val="32"/>
        </w:rPr>
      </w:pPr>
      <w:r w:rsidRPr="00192601">
        <w:rPr>
          <w:rFonts w:eastAsia="仿宋_GB2312" w:hint="eastAsia"/>
          <w:sz w:val="32"/>
          <w:szCs w:val="32"/>
        </w:rPr>
        <w:t>赵建国充分肯定了海安创新创业取得的成绩。他说，海安始终把科技创新摆在全市发展大局的核心位置，以科技创新体制综合改革试点为抓手，促进创新链、产业链、人才链的有机结合，为经济社会高质量发展注入新动能。他希望海安继续以更强决心、更大力度、更实举措推进科技创新，把握机遇、乘势而上，全面强化国家创新型县（市）建设、深化科技体制改革、优化创新创业环境，持续推动科技创新和经济转型升级，为推动高质量发展走在前列提供强有力的科技支撑。</w:t>
      </w:r>
    </w:p>
    <w:p w:rsidR="00D74466" w:rsidRPr="00192601" w:rsidRDefault="00192601" w:rsidP="00192601">
      <w:pPr>
        <w:spacing w:line="560" w:lineRule="exact"/>
        <w:ind w:firstLineChars="200" w:firstLine="640"/>
        <w:rPr>
          <w:rFonts w:eastAsia="仿宋_GB2312"/>
          <w:sz w:val="32"/>
          <w:szCs w:val="32"/>
        </w:rPr>
      </w:pPr>
      <w:r w:rsidRPr="00192601">
        <w:rPr>
          <w:rFonts w:eastAsia="仿宋_GB2312" w:hint="eastAsia"/>
          <w:sz w:val="32"/>
          <w:szCs w:val="32"/>
        </w:rPr>
        <w:t>市领导陈鹏军、卢忠平、奚荣华、王荣贵、刘志国，市人民检察院检察长夏琪斌，江苏省、南通市有关部门领导，来自中科院、扬州大学等科研机构和高校院所的专家教授、高科技项目投资客商及新华社、经济日报、科技日报等</w:t>
      </w:r>
      <w:r w:rsidRPr="00192601">
        <w:rPr>
          <w:rFonts w:eastAsia="仿宋_GB2312" w:hint="eastAsia"/>
          <w:sz w:val="32"/>
          <w:szCs w:val="32"/>
        </w:rPr>
        <w:t>30</w:t>
      </w:r>
      <w:r w:rsidRPr="00192601">
        <w:rPr>
          <w:rFonts w:eastAsia="仿宋_GB2312" w:hint="eastAsia"/>
          <w:sz w:val="32"/>
          <w:szCs w:val="32"/>
        </w:rPr>
        <w:t>余家主流媒体记者参观了海安科技成果展。</w:t>
      </w:r>
    </w:p>
    <w:sectPr w:rsidR="00D74466" w:rsidRPr="00192601" w:rsidSect="009310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51B" w:rsidRDefault="00A2251B" w:rsidP="00D74466">
      <w:r>
        <w:separator/>
      </w:r>
    </w:p>
  </w:endnote>
  <w:endnote w:type="continuationSeparator" w:id="0">
    <w:p w:rsidR="00A2251B" w:rsidRDefault="00A2251B" w:rsidP="00D74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51B" w:rsidRDefault="00A2251B" w:rsidP="00D74466">
      <w:r>
        <w:separator/>
      </w:r>
    </w:p>
  </w:footnote>
  <w:footnote w:type="continuationSeparator" w:id="0">
    <w:p w:rsidR="00A2251B" w:rsidRDefault="00A2251B" w:rsidP="00D744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3922"/>
    <w:rsid w:val="0003622A"/>
    <w:rsid w:val="000406F5"/>
    <w:rsid w:val="0007112D"/>
    <w:rsid w:val="000D748D"/>
    <w:rsid w:val="000E3D22"/>
    <w:rsid w:val="00192601"/>
    <w:rsid w:val="00203BAB"/>
    <w:rsid w:val="002078F3"/>
    <w:rsid w:val="00295AF8"/>
    <w:rsid w:val="002A24D3"/>
    <w:rsid w:val="002B3D87"/>
    <w:rsid w:val="002E59FD"/>
    <w:rsid w:val="003845AF"/>
    <w:rsid w:val="00396D9D"/>
    <w:rsid w:val="003F1C75"/>
    <w:rsid w:val="004936DF"/>
    <w:rsid w:val="004F4E0A"/>
    <w:rsid w:val="00541261"/>
    <w:rsid w:val="005A2FF4"/>
    <w:rsid w:val="006C6CDC"/>
    <w:rsid w:val="006D06AB"/>
    <w:rsid w:val="006D24F4"/>
    <w:rsid w:val="006F34A3"/>
    <w:rsid w:val="00717144"/>
    <w:rsid w:val="007220FA"/>
    <w:rsid w:val="00850610"/>
    <w:rsid w:val="0085579C"/>
    <w:rsid w:val="008653C9"/>
    <w:rsid w:val="00866660"/>
    <w:rsid w:val="008819C8"/>
    <w:rsid w:val="00902B93"/>
    <w:rsid w:val="00923933"/>
    <w:rsid w:val="009310CB"/>
    <w:rsid w:val="009A0090"/>
    <w:rsid w:val="009A152B"/>
    <w:rsid w:val="009E0A3F"/>
    <w:rsid w:val="009E5C7C"/>
    <w:rsid w:val="00A2251B"/>
    <w:rsid w:val="00A47D7F"/>
    <w:rsid w:val="00A930E8"/>
    <w:rsid w:val="00A96754"/>
    <w:rsid w:val="00AD33A8"/>
    <w:rsid w:val="00B218BA"/>
    <w:rsid w:val="00B7040F"/>
    <w:rsid w:val="00B81B9A"/>
    <w:rsid w:val="00C15B9B"/>
    <w:rsid w:val="00CE7802"/>
    <w:rsid w:val="00D0390F"/>
    <w:rsid w:val="00D13922"/>
    <w:rsid w:val="00D31401"/>
    <w:rsid w:val="00D46A0C"/>
    <w:rsid w:val="00D555CC"/>
    <w:rsid w:val="00D74466"/>
    <w:rsid w:val="00DF64C5"/>
    <w:rsid w:val="00EC39E7"/>
    <w:rsid w:val="00F40577"/>
    <w:rsid w:val="00F55769"/>
    <w:rsid w:val="00F93FF9"/>
    <w:rsid w:val="00FA07CD"/>
    <w:rsid w:val="00FF1B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44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4466"/>
    <w:rPr>
      <w:sz w:val="18"/>
      <w:szCs w:val="18"/>
    </w:rPr>
  </w:style>
  <w:style w:type="paragraph" w:styleId="a4">
    <w:name w:val="footer"/>
    <w:basedOn w:val="a"/>
    <w:link w:val="Char0"/>
    <w:uiPriority w:val="99"/>
    <w:unhideWhenUsed/>
    <w:rsid w:val="00D74466"/>
    <w:pPr>
      <w:tabs>
        <w:tab w:val="center" w:pos="4153"/>
        <w:tab w:val="right" w:pos="8306"/>
      </w:tabs>
      <w:snapToGrid w:val="0"/>
      <w:jc w:val="left"/>
    </w:pPr>
    <w:rPr>
      <w:sz w:val="18"/>
      <w:szCs w:val="18"/>
    </w:rPr>
  </w:style>
  <w:style w:type="character" w:customStyle="1" w:styleId="Char0">
    <w:name w:val="页脚 Char"/>
    <w:basedOn w:val="a0"/>
    <w:link w:val="a4"/>
    <w:uiPriority w:val="99"/>
    <w:rsid w:val="00D74466"/>
    <w:rPr>
      <w:sz w:val="18"/>
      <w:szCs w:val="18"/>
    </w:rPr>
  </w:style>
  <w:style w:type="paragraph" w:styleId="a5">
    <w:name w:val="Date"/>
    <w:basedOn w:val="a"/>
    <w:next w:val="a"/>
    <w:link w:val="Char1"/>
    <w:uiPriority w:val="99"/>
    <w:semiHidden/>
    <w:unhideWhenUsed/>
    <w:rsid w:val="00D74466"/>
    <w:pPr>
      <w:ind w:leftChars="2500" w:left="100"/>
    </w:pPr>
  </w:style>
  <w:style w:type="character" w:customStyle="1" w:styleId="Char1">
    <w:name w:val="日期 Char"/>
    <w:basedOn w:val="a0"/>
    <w:link w:val="a5"/>
    <w:uiPriority w:val="99"/>
    <w:semiHidden/>
    <w:rsid w:val="00D74466"/>
  </w:style>
  <w:style w:type="paragraph" w:styleId="a6">
    <w:name w:val="Balloon Text"/>
    <w:basedOn w:val="a"/>
    <w:link w:val="Char2"/>
    <w:uiPriority w:val="99"/>
    <w:semiHidden/>
    <w:unhideWhenUsed/>
    <w:rsid w:val="00B81B9A"/>
    <w:rPr>
      <w:sz w:val="18"/>
      <w:szCs w:val="18"/>
    </w:rPr>
  </w:style>
  <w:style w:type="character" w:customStyle="1" w:styleId="Char2">
    <w:name w:val="批注框文本 Char"/>
    <w:basedOn w:val="a0"/>
    <w:link w:val="a6"/>
    <w:uiPriority w:val="99"/>
    <w:semiHidden/>
    <w:rsid w:val="00B81B9A"/>
    <w:rPr>
      <w:sz w:val="18"/>
      <w:szCs w:val="18"/>
    </w:rPr>
  </w:style>
</w:styles>
</file>

<file path=word/webSettings.xml><?xml version="1.0" encoding="utf-8"?>
<w:webSettings xmlns:r="http://schemas.openxmlformats.org/officeDocument/2006/relationships" xmlns:w="http://schemas.openxmlformats.org/wordprocessingml/2006/main">
  <w:divs>
    <w:div w:id="492140602">
      <w:bodyDiv w:val="1"/>
      <w:marLeft w:val="0"/>
      <w:marRight w:val="0"/>
      <w:marTop w:val="0"/>
      <w:marBottom w:val="0"/>
      <w:divBdr>
        <w:top w:val="none" w:sz="0" w:space="0" w:color="auto"/>
        <w:left w:val="none" w:sz="0" w:space="0" w:color="auto"/>
        <w:bottom w:val="none" w:sz="0" w:space="0" w:color="auto"/>
        <w:right w:val="none" w:sz="0" w:space="0" w:color="auto"/>
      </w:divBdr>
    </w:div>
    <w:div w:id="518587454">
      <w:bodyDiv w:val="1"/>
      <w:marLeft w:val="0"/>
      <w:marRight w:val="0"/>
      <w:marTop w:val="0"/>
      <w:marBottom w:val="0"/>
      <w:divBdr>
        <w:top w:val="none" w:sz="0" w:space="0" w:color="auto"/>
        <w:left w:val="none" w:sz="0" w:space="0" w:color="auto"/>
        <w:bottom w:val="none" w:sz="0" w:space="0" w:color="auto"/>
        <w:right w:val="none" w:sz="0" w:space="0" w:color="auto"/>
      </w:divBdr>
    </w:div>
    <w:div w:id="734670141">
      <w:bodyDiv w:val="1"/>
      <w:marLeft w:val="0"/>
      <w:marRight w:val="0"/>
      <w:marTop w:val="0"/>
      <w:marBottom w:val="0"/>
      <w:divBdr>
        <w:top w:val="none" w:sz="0" w:space="0" w:color="auto"/>
        <w:left w:val="none" w:sz="0" w:space="0" w:color="auto"/>
        <w:bottom w:val="none" w:sz="0" w:space="0" w:color="auto"/>
        <w:right w:val="none" w:sz="0" w:space="0" w:color="auto"/>
      </w:divBdr>
    </w:div>
    <w:div w:id="739253255">
      <w:bodyDiv w:val="1"/>
      <w:marLeft w:val="0"/>
      <w:marRight w:val="0"/>
      <w:marTop w:val="0"/>
      <w:marBottom w:val="0"/>
      <w:divBdr>
        <w:top w:val="none" w:sz="0" w:space="0" w:color="auto"/>
        <w:left w:val="none" w:sz="0" w:space="0" w:color="auto"/>
        <w:bottom w:val="none" w:sz="0" w:space="0" w:color="auto"/>
        <w:right w:val="none" w:sz="0" w:space="0" w:color="auto"/>
      </w:divBdr>
    </w:div>
    <w:div w:id="12709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146</Words>
  <Characters>835</Characters>
  <Application>Microsoft Office Word</Application>
  <DocSecurity>0</DocSecurity>
  <Lines>6</Lines>
  <Paragraphs>1</Paragraphs>
  <ScaleCrop>false</ScaleCrop>
  <Company>Sinopec</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27</cp:revision>
  <cp:lastPrinted>2020-07-15T09:36:00Z</cp:lastPrinted>
  <dcterms:created xsi:type="dcterms:W3CDTF">2018-06-11T01:39:00Z</dcterms:created>
  <dcterms:modified xsi:type="dcterms:W3CDTF">2020-07-20T01:26:00Z</dcterms:modified>
</cp:coreProperties>
</file>