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9E56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海安市农业农村局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“双随机、一公开”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检查计划</w:t>
      </w:r>
    </w:p>
    <w:bookmarkEnd w:id="0"/>
    <w:p w14:paraId="5B4E4C91">
      <w:pPr>
        <w:spacing w:line="560" w:lineRule="exact"/>
        <w:ind w:firstLine="3614" w:firstLineChars="10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3"/>
        <w:tblW w:w="13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931"/>
        <w:gridCol w:w="1694"/>
        <w:gridCol w:w="3631"/>
        <w:gridCol w:w="2052"/>
        <w:gridCol w:w="1175"/>
        <w:gridCol w:w="1655"/>
        <w:gridCol w:w="883"/>
      </w:tblGrid>
      <w:tr w14:paraId="1E77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64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D1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责任部门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F3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任务名称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40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检查事项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E4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检查对象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31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检查比例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BE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检查方式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2D7E">
            <w:pPr>
              <w:widowControl/>
              <w:ind w:left="-92" w:leftChars="-44" w:right="-99" w:rightChars="-47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检查频次</w:t>
            </w:r>
          </w:p>
        </w:tc>
      </w:tr>
      <w:tr w14:paraId="4997C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A7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FD61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植保站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19BE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农药检查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7A75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对农药生产、经营主体及农药产品质量的行政检查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49E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农药生产企业、经营单位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D962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10%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BD2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F55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3AB2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33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99E0A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20353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动物诊疗检查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5173D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对动物诊疗机构的行政检查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36D6A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动物诊疗机构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408DB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20%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C336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41DDA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1次/年</w:t>
            </w:r>
          </w:p>
        </w:tc>
      </w:tr>
      <w:tr w14:paraId="3F5E8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38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ADA1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畜牧兽医科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0CBE3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动物及动物产品检疫检查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18AD3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kern w:val="0"/>
                <w:szCs w:val="20"/>
              </w:rPr>
              <w:t>对动物及动物产品检疫合格证的行政检查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094CA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单位、行政相对人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7082A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3%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4C24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现场检查、非现场检 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14A3D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1次/年</w:t>
            </w:r>
          </w:p>
        </w:tc>
      </w:tr>
      <w:tr w14:paraId="27277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66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7788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畜牧兽医科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EBBA5C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跨省引进乳用、种用动物检查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490AD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对跨省引进乳用、种用动物的行政检查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A3144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单位、行政相对人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48C8F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  <w:lang w:val="en-US" w:eastAsia="zh-CN"/>
              </w:rPr>
              <w:t>1家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97D6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5F4F7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1次/年</w:t>
            </w:r>
          </w:p>
        </w:tc>
      </w:tr>
      <w:tr w14:paraId="0F66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41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2CBC9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植保站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9A965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调运农业植物及其产品检查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71253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对调运农业植物及其产品的行政检查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1ABE0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生产经营农业植物和植物产品的单位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17242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10%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3BD9C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C7F02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1次/年</w:t>
            </w:r>
          </w:p>
        </w:tc>
      </w:tr>
      <w:tr w14:paraId="6248A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C6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EAFB1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渔业渔政监督管理科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99387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水产苗种生产许可证检查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C4BBF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对水产苗种生产许可证的行政检查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052B7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水产苗种生产企业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2E7D9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  <w:lang w:val="en-US" w:eastAsia="zh-CN"/>
              </w:rPr>
              <w:t>2家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89310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E36AD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0"/>
              </w:rPr>
              <w:t>1次/年</w:t>
            </w:r>
          </w:p>
        </w:tc>
      </w:tr>
      <w:tr w14:paraId="6B98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53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83B60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3910B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种子检查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EED82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Cs w:val="20"/>
              </w:rPr>
              <w:t xml:space="preserve">对农作物种子（种苗）质量、生产、销售相关行为的行政检查 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A3F21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生产经营企业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76614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</w:p>
          <w:p w14:paraId="6A62A16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5%</w:t>
            </w:r>
          </w:p>
          <w:p w14:paraId="17610E4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457D0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2206D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2A6F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CB6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079CB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耕保站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7667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登记肥料监督检查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6ABDA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对登记肥料的行政检查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ECF72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登记肥料生产、经营企业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43AA0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15%</w:t>
            </w:r>
          </w:p>
          <w:p w14:paraId="675C5DA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A934B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F620C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22AE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4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E9B4E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216C3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拖拉机和联合收割机检查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4A262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对拖拉机和联合收割机的行政检查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B1B1A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农机经营服务组织的拖拉机和联合收割机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E1DF3">
            <w:pPr>
              <w:widowControl/>
              <w:spacing w:line="280" w:lineRule="exact"/>
              <w:rPr>
                <w:rFonts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24%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EF33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8F2DE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0D83F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D6D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FD867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30FD3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兽药检查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67CC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对兽药经营活动的行政检查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7ED8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兽药经营企业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4BB84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0"/>
              </w:rPr>
              <w:t>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BC74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F5A75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062F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69E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6F855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畜牧兽医科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E2B04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种畜禽（蜂种、蚕种）监督检查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78F8B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对种畜禽（蜂种）品种质量、生产、销售、使用相关行为的行政检查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639D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企业、个体工商户、其他经营主体、自然人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A3035">
            <w:pPr>
              <w:widowControl/>
              <w:spacing w:line="280" w:lineRule="exact"/>
              <w:rPr>
                <w:rFonts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5%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F237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BCD8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4876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FDB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670B5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蚕桑站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EDA4D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种畜禽（蜂种、蚕种）监督检查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CA3AC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对种畜禽（蚕种）品种质量、生产、销售、使用相关行为的行政检查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24E1A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企业、个体工商户、其他经营主体、自然人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5A4E7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5%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ABADC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058CD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3D039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1DCC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56C04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0EF13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生鲜乳监督检查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CA3DC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对生鲜乳生产、收购环节的行政检查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617F2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企业奶牛养殖场、生鲜乳收购站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D1FB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10%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FAE50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C3593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42541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CC5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8ECD7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084BE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饲料、饲料添加剂监督检查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6EC71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对饲料、饲料添加剂生产企业、经营者的行政检查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2F3C4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饲料、饲料添加剂生产、经营企业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97FD2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10%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BE6F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现场检查、 抽样送检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DA0D0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659A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96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  <w:p w14:paraId="0A6A2F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515F0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D5FD1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动物防疫条件合格证检查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AFA86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对动物防疫条件合格证的行政检查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40F27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企业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AC13E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3%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4FEA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BF6C5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75B9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ADC2">
            <w:pPr>
              <w:widowControl/>
              <w:spacing w:line="280" w:lineRule="exact"/>
              <w:rPr>
                <w:rFonts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414A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6743B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对生猪定点屠宰厂（场）的联合检查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E14E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对生猪定点屠宰厂（场）的检查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04BB7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生猪定点屠宰企业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741EA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10%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E59B4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1322D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70E89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87F01">
            <w:pPr>
              <w:widowControl/>
              <w:spacing w:line="280" w:lineRule="exact"/>
              <w:rPr>
                <w:rFonts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71156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渔业渔政监督管理科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0B0C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利用水生野生动物活动联合检查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7CFED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对利用水生野生动物及其制品活动的行政检查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D3484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利用水生野生动物及其制品的单位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6F7A3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15%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C8323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0C3EE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0A8B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908B">
            <w:pPr>
              <w:widowControl/>
              <w:spacing w:line="280" w:lineRule="exact"/>
              <w:rPr>
                <w:rFonts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68D06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质监科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AEF86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农产品质量安全的联合检查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D54EC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对农产品质量安全的行政检查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E7883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农产品生产企业、农民专业合作社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5466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3%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D9EDC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现场检查、抽样检测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C6E40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658E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76D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50392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815A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对兽药生产活动的联合检查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5FEA1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对兽药生产活动的行政检查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5F314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兽药生产企业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870B7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1家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52631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03E52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562A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B55C">
            <w:pPr>
              <w:widowControl/>
              <w:spacing w:line="280" w:lineRule="exact"/>
              <w:rPr>
                <w:rFonts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19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5827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农业综合执法大队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E608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对兽药质量的联合检查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A775D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对兽药质量的行政检查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AFDF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兽药生产企业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059E3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  <w:lang w:val="en-US" w:eastAsia="zh-CN"/>
              </w:rPr>
              <w:t>1家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8F13D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153DE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  <w:tr w14:paraId="245CD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CF10">
            <w:pPr>
              <w:widowControl/>
              <w:spacing w:line="280" w:lineRule="exact"/>
              <w:rPr>
                <w:rFonts w:ascii="仿宋" w:hAnsi="仿宋" w:eastAsia="仿宋" w:cs="仿宋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20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F26F8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科教站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3785F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农业转基因生物安全检查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E31B6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农业转基因生物安全检查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D31C9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从事生产、加工、经营和进出口活动的单位和个人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79BE7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10%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3A2FD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现场检查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6673E"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0"/>
              </w:rPr>
              <w:t>1次/年</w:t>
            </w:r>
          </w:p>
        </w:tc>
      </w:tr>
    </w:tbl>
    <w:p w14:paraId="571F6F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049B9"/>
    <w:rsid w:val="145668E1"/>
    <w:rsid w:val="18871B98"/>
    <w:rsid w:val="242049B9"/>
    <w:rsid w:val="577A3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1226</Words>
  <Characters>1267</Characters>
  <Lines>0</Lines>
  <Paragraphs>0</Paragraphs>
  <TotalTime>2</TotalTime>
  <ScaleCrop>false</ScaleCrop>
  <LinksUpToDate>false</LinksUpToDate>
  <CharactersWithSpaces>1270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2025-08-15T08:05:00Z</dcterms:created>
  <dc:creator>胖子梅冬</dc:creator>
  <cp:lastModifiedBy>小鲁超棒哒~</cp:lastModifiedBy>
  <dcterms:modified xsi:type="dcterms:W3CDTF">2025-08-15T08:40:48Z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E18DB6F36DFC4EBFB705F33D2E13E3E2_13</vt:lpwstr>
  </property>
  <property fmtid="{D5CDD505-2E9C-101B-9397-08002B2CF9AE}" pid="4" name="KSOTemplateDocerSaveRecord">
    <vt:lpwstr>eyJoZGlkIjoiOGRhZmU5YTMzOWVhMTYyY2ZkYWFiZWJhMTM4Yzg5NGMiLCJ1c2VySWQiOiI0MzU4MTczODYifQ==</vt:lpwstr>
  </property>
</Properties>
</file>