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b/>
          <w:sz w:val="44"/>
        </w:rPr>
      </w:pPr>
      <w:bookmarkStart w:id="0" w:name="OLE_LINK7"/>
      <w:bookmarkStart w:id="1" w:name="OLE_LINK1"/>
      <w:bookmarkStart w:id="2" w:name="OLE_LINK8"/>
      <w:bookmarkStart w:id="3" w:name="OLE_LINK2"/>
      <w:bookmarkStart w:id="4" w:name="OLE_LINK9"/>
      <w:bookmarkStart w:id="5" w:name="OLE_LINK6"/>
      <w:r>
        <w:rPr>
          <w:rFonts w:hint="eastAsia"/>
          <w:b/>
          <w:sz w:val="44"/>
        </w:rPr>
        <w:t>海安市智慧餐饮油烟监管平台及设备采购项目中标结果公示</w:t>
      </w:r>
    </w:p>
    <w:p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</w:t>
      </w:r>
    </w:p>
    <w:p>
      <w:pPr>
        <w:spacing w:line="360" w:lineRule="auto"/>
        <w:ind w:firstLine="714" w:firstLineChars="255"/>
        <w:rPr>
          <w:sz w:val="28"/>
          <w:u w:val="single"/>
        </w:rPr>
      </w:pPr>
      <w:r>
        <w:rPr>
          <w:rFonts w:hint="eastAsia"/>
          <w:sz w:val="28"/>
          <w:u w:val="none"/>
        </w:rPr>
        <w:t>根据招投标的有关法律、法规、规章和本项目招标文件的规定，海安市智慧餐饮油烟监管平台及设备采购项目的评标工作已经结束，中标人已经确定。现将中标结果公示如下：</w:t>
      </w:r>
    </w:p>
    <w:p>
      <w:pPr>
        <w:spacing w:line="360" w:lineRule="auto"/>
        <w:ind w:firstLine="714" w:firstLineChars="255"/>
        <w:rPr>
          <w:sz w:val="28"/>
        </w:rPr>
      </w:pPr>
      <w:r>
        <w:rPr>
          <w:rFonts w:hint="eastAsia"/>
          <w:sz w:val="28"/>
        </w:rPr>
        <w:t>中标人名称：江苏捷行物联网科技有限公司</w:t>
      </w:r>
    </w:p>
    <w:p>
      <w:pPr>
        <w:spacing w:line="360" w:lineRule="auto"/>
        <w:ind w:firstLine="714" w:firstLineChars="255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中标价：</w:t>
      </w:r>
      <w:r>
        <w:rPr>
          <w:rFonts w:hint="eastAsia"/>
          <w:sz w:val="28"/>
          <w:lang w:val="en-US" w:eastAsia="zh-CN"/>
        </w:rPr>
        <w:t>150</w:t>
      </w:r>
      <w:bookmarkStart w:id="6" w:name="_GoBack"/>
      <w:bookmarkEnd w:id="6"/>
      <w:r>
        <w:rPr>
          <w:rFonts w:hint="eastAsia"/>
          <w:sz w:val="28"/>
          <w:lang w:val="en-US" w:eastAsia="zh-CN"/>
        </w:rPr>
        <w:t>000.00元</w:t>
      </w:r>
    </w:p>
    <w:p>
      <w:pPr>
        <w:spacing w:line="360" w:lineRule="auto"/>
        <w:ind w:firstLine="714" w:firstLineChars="255"/>
        <w:rPr>
          <w:sz w:val="28"/>
        </w:rPr>
      </w:pPr>
      <w:r>
        <w:rPr>
          <w:rFonts w:hint="eastAsia"/>
          <w:sz w:val="28"/>
        </w:rPr>
        <w:t>中标质量标准：合格</w:t>
      </w:r>
    </w:p>
    <w:p>
      <w:pPr>
        <w:spacing w:line="360" w:lineRule="auto"/>
        <w:ind w:firstLine="714" w:firstLineChars="255"/>
        <w:rPr>
          <w:sz w:val="28"/>
          <w:u w:val="single"/>
        </w:rPr>
      </w:pPr>
      <w:r>
        <w:rPr>
          <w:rFonts w:hint="eastAsia"/>
          <w:sz w:val="28"/>
          <w:u w:val="single"/>
        </w:rPr>
        <w:t>自本中标结果公示之日起三日内，对中标结果没有异议的，招标人将签发中标通知书。</w:t>
      </w:r>
    </w:p>
    <w:p>
      <w:pPr>
        <w:spacing w:line="360" w:lineRule="auto"/>
        <w:ind w:firstLine="714" w:firstLineChars="255"/>
        <w:rPr>
          <w:sz w:val="28"/>
          <w:u w:val="single"/>
        </w:rPr>
      </w:pPr>
    </w:p>
    <w:p>
      <w:pPr>
        <w:spacing w:line="360" w:lineRule="auto"/>
        <w:rPr>
          <w:sz w:val="28"/>
          <w:u w:val="single"/>
        </w:rPr>
      </w:pPr>
    </w:p>
    <w:p>
      <w:pPr>
        <w:spacing w:line="360" w:lineRule="auto"/>
        <w:ind w:right="560"/>
        <w:rPr>
          <w:sz w:val="28"/>
          <w:u w:val="single"/>
        </w:rPr>
      </w:pPr>
    </w:p>
    <w:p>
      <w:pPr>
        <w:spacing w:line="360" w:lineRule="auto"/>
        <w:ind w:right="560" w:firstLine="4760" w:firstLineChars="1700"/>
        <w:rPr>
          <w:sz w:val="28"/>
        </w:rPr>
      </w:pPr>
      <w:r>
        <w:rPr>
          <w:rFonts w:hint="eastAsia"/>
          <w:sz w:val="28"/>
        </w:rPr>
        <w:t>招标人（公章）</w:t>
      </w:r>
    </w:p>
    <w:p>
      <w:pPr>
        <w:spacing w:line="360" w:lineRule="auto"/>
        <w:ind w:right="560" w:firstLine="714" w:firstLineChars="255"/>
        <w:jc w:val="center"/>
        <w:rPr>
          <w:sz w:val="28"/>
        </w:rPr>
      </w:pPr>
      <w:r>
        <w:rPr>
          <w:sz w:val="28"/>
        </w:rPr>
        <w:t xml:space="preserve">                </w:t>
      </w:r>
    </w:p>
    <w:p>
      <w:r>
        <w:rPr>
          <w:sz w:val="28"/>
        </w:rPr>
        <w:t xml:space="preserve">                    </w:t>
      </w:r>
      <w:r>
        <w:rPr>
          <w:rFonts w:hint="eastAsia"/>
          <w:sz w:val="28"/>
        </w:rPr>
        <w:t xml:space="preserve">              </w:t>
      </w:r>
      <w:r>
        <w:rPr>
          <w:sz w:val="28"/>
        </w:rPr>
        <w:t>20</w:t>
      </w:r>
      <w:r>
        <w:rPr>
          <w:rFonts w:hint="eastAsia"/>
          <w:sz w:val="28"/>
        </w:rPr>
        <w:t>20年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 </w:t>
      </w:r>
      <w:r>
        <w:rPr>
          <w:sz w:val="32"/>
        </w:rPr>
        <w:t xml:space="preserve"> </w:t>
      </w:r>
    </w:p>
    <w:bookmarkEnd w:id="1"/>
    <w:bookmarkEnd w:id="2"/>
    <w:bookmarkEnd w:id="3"/>
    <w:bookmarkEnd w:id="4"/>
    <w:bookmarkEnd w:id="5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1A7"/>
    <w:rsid w:val="002C474E"/>
    <w:rsid w:val="00417EF5"/>
    <w:rsid w:val="00A561A7"/>
    <w:rsid w:val="00BE402F"/>
    <w:rsid w:val="00CC24DA"/>
    <w:rsid w:val="2B624D1A"/>
    <w:rsid w:val="351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2020-05-09T08:18:00Z</dcterms:created>
  <dc:creator>微软用户</dc:creator>
  <cp:lastModifiedBy>千羽ღ｡</cp:lastModifiedBy>
  <dcterms:modified xsi:type="dcterms:W3CDTF">2020-11-09T09:06:07Z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